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7B54C" w14:textId="77777777" w:rsidR="00E52BF1" w:rsidRPr="007832D9" w:rsidRDefault="00E52BF1" w:rsidP="009D03CF">
      <w:pPr>
        <w:jc w:val="both"/>
        <w:rPr>
          <w:rFonts w:ascii="Sylfaen" w:hAnsi="Sylfaen"/>
          <w:lang w:val="ka-GE"/>
        </w:rPr>
      </w:pPr>
    </w:p>
    <w:p w14:paraId="1F230724" w14:textId="77777777" w:rsidR="00AE0D1D" w:rsidRPr="007832D9" w:rsidRDefault="00AE0D1D"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b/>
          <w:i/>
          <w:u w:val="single" w:color="FF0000"/>
          <w:lang w:val="ka-GE"/>
        </w:rPr>
      </w:pPr>
      <w:r w:rsidRPr="007832D9">
        <w:rPr>
          <w:rFonts w:ascii="Sylfaen" w:eastAsia="Sylfaen" w:hAnsi="Sylfaen"/>
          <w:b/>
          <w:i/>
          <w:u w:val="single" w:color="FF0000"/>
          <w:lang w:val="ka-GE"/>
        </w:rPr>
        <w:t>პროექტი</w:t>
      </w:r>
    </w:p>
    <w:p w14:paraId="1DD5C473" w14:textId="77777777" w:rsidR="00A97B94" w:rsidRPr="007832D9" w:rsidRDefault="00A97B94"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lang w:val="ka-GE"/>
        </w:rPr>
      </w:pPr>
    </w:p>
    <w:p w14:paraId="2CDE377C" w14:textId="77777777" w:rsidR="00AE0D1D" w:rsidRPr="007832D9" w:rsidRDefault="00AE0D1D"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lang w:val="ka-GE"/>
        </w:rPr>
      </w:pPr>
      <w:r w:rsidRPr="007832D9">
        <w:rPr>
          <w:rFonts w:ascii="Sylfaen" w:eastAsia="Sylfaen" w:hAnsi="Sylfaen"/>
          <w:b/>
          <w:lang w:val="ka-GE"/>
        </w:rPr>
        <w:t>საქართველოს მთავრობის</w:t>
      </w:r>
    </w:p>
    <w:p w14:paraId="6403635E" w14:textId="77777777" w:rsidR="00AE0D1D" w:rsidRPr="007832D9" w:rsidRDefault="00AE0D1D"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lang w:val="ka-GE"/>
        </w:rPr>
      </w:pPr>
      <w:r w:rsidRPr="007832D9">
        <w:rPr>
          <w:rFonts w:ascii="Sylfaen" w:eastAsia="Sylfaen" w:hAnsi="Sylfaen"/>
          <w:b/>
          <w:lang w:val="ka-GE"/>
        </w:rPr>
        <w:t>განკარგულება</w:t>
      </w:r>
    </w:p>
    <w:p w14:paraId="4539B6AB" w14:textId="77777777" w:rsidR="00E839AB" w:rsidRPr="007832D9" w:rsidRDefault="00E839AB"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lang w:val="ka-GE"/>
        </w:rPr>
      </w:pPr>
    </w:p>
    <w:p w14:paraId="7107E663" w14:textId="77777777" w:rsidR="00A97B94" w:rsidRPr="007832D9" w:rsidRDefault="00A97B94"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lang w:val="ka-GE"/>
        </w:rPr>
      </w:pPr>
    </w:p>
    <w:p w14:paraId="571E4A9E" w14:textId="6D217BC3" w:rsidR="00C7343D" w:rsidRPr="007832D9" w:rsidRDefault="00A97B94" w:rsidP="009D03CF">
      <w:pPr>
        <w:spacing w:after="0"/>
        <w:jc w:val="center"/>
        <w:rPr>
          <w:rFonts w:ascii="Sylfaen" w:eastAsia="Sylfaen" w:hAnsi="Sylfaen"/>
          <w:b/>
          <w:lang w:val="ka-GE"/>
        </w:rPr>
      </w:pPr>
      <w:r w:rsidRPr="007832D9">
        <w:rPr>
          <w:rFonts w:ascii="Sylfaen" w:eastAsia="Sylfaen" w:hAnsi="Sylfaen"/>
          <w:b/>
          <w:lang w:val="ka-GE"/>
        </w:rPr>
        <w:t>№--      20</w:t>
      </w:r>
      <w:r w:rsidR="009863B9" w:rsidRPr="007832D9">
        <w:rPr>
          <w:rFonts w:ascii="Sylfaen" w:eastAsia="Sylfaen" w:hAnsi="Sylfaen"/>
          <w:b/>
          <w:lang w:val="ka-GE"/>
        </w:rPr>
        <w:t>2</w:t>
      </w:r>
      <w:r w:rsidR="00FB7DD5" w:rsidRPr="00AA1BC7">
        <w:rPr>
          <w:rFonts w:ascii="Sylfaen" w:eastAsia="Sylfaen" w:hAnsi="Sylfaen"/>
          <w:b/>
          <w:lang w:val="ka-GE"/>
        </w:rPr>
        <w:t>1</w:t>
      </w:r>
      <w:r w:rsidR="00C7343D" w:rsidRPr="007832D9">
        <w:rPr>
          <w:rFonts w:ascii="Sylfaen" w:eastAsia="Sylfaen" w:hAnsi="Sylfaen"/>
          <w:b/>
          <w:lang w:val="ka-GE"/>
        </w:rPr>
        <w:t xml:space="preserve">  წლის  ---  </w:t>
      </w:r>
      <w:r w:rsidRPr="007832D9">
        <w:rPr>
          <w:rFonts w:ascii="Sylfaen" w:eastAsia="Sylfaen" w:hAnsi="Sylfaen"/>
          <w:b/>
          <w:lang w:val="ka-GE"/>
        </w:rPr>
        <w:t xml:space="preserve">                                </w:t>
      </w:r>
      <w:r w:rsidR="00C7343D" w:rsidRPr="007832D9">
        <w:rPr>
          <w:rFonts w:ascii="Sylfaen" w:eastAsia="Sylfaen" w:hAnsi="Sylfaen"/>
          <w:b/>
          <w:lang w:val="ka-GE"/>
        </w:rPr>
        <w:t xml:space="preserve">   ქ. თბილისი</w:t>
      </w:r>
    </w:p>
    <w:p w14:paraId="4021638B" w14:textId="77777777" w:rsidR="00C7343D" w:rsidRPr="007832D9" w:rsidRDefault="00C7343D" w:rsidP="009D03CF">
      <w:pPr>
        <w:spacing w:after="0"/>
        <w:jc w:val="center"/>
        <w:rPr>
          <w:rFonts w:ascii="Sylfaen" w:eastAsia="Sylfaen" w:hAnsi="Sylfaen"/>
          <w:b/>
          <w:lang w:val="ka-GE"/>
        </w:rPr>
      </w:pPr>
      <w:bookmarkStart w:id="0" w:name="_GoBack"/>
    </w:p>
    <w:p w14:paraId="535DC714" w14:textId="7EC6169A" w:rsidR="00AE0D1D" w:rsidRPr="007832D9" w:rsidRDefault="007B2623" w:rsidP="009D03CF">
      <w:pPr>
        <w:spacing w:after="0"/>
        <w:jc w:val="center"/>
        <w:rPr>
          <w:rFonts w:ascii="Sylfaen" w:eastAsia="Calibri" w:hAnsi="Sylfaen" w:cs="Sylfaen"/>
          <w:b/>
          <w:bCs/>
          <w:u w:color="FF0000"/>
          <w:lang w:val="ka-GE"/>
        </w:rPr>
      </w:pPr>
      <w:r w:rsidRPr="007832D9">
        <w:rPr>
          <w:rFonts w:ascii="Sylfaen" w:hAnsi="Sylfaen"/>
          <w:b/>
          <w:color w:val="000000" w:themeColor="text1"/>
          <w:lang w:val="ka-GE"/>
        </w:rPr>
        <w:t>შპს „All Seasons</w:t>
      </w:r>
      <w:r w:rsidR="00336631" w:rsidRPr="007832D9">
        <w:rPr>
          <w:rFonts w:ascii="Sylfaen" w:hAnsi="Sylfaen"/>
          <w:b/>
          <w:color w:val="000000" w:themeColor="text1"/>
          <w:lang w:val="ka-GE"/>
        </w:rPr>
        <w:t>“</w:t>
      </w:r>
      <w:r w:rsidRPr="007832D9">
        <w:rPr>
          <w:rFonts w:ascii="Sylfaen" w:hAnsi="Sylfaen"/>
          <w:b/>
          <w:color w:val="000000" w:themeColor="text1"/>
          <w:lang w:val="ka-GE"/>
        </w:rPr>
        <w:t xml:space="preserve">-ის </w:t>
      </w:r>
      <w:r w:rsidR="00A97B94" w:rsidRPr="007832D9">
        <w:rPr>
          <w:rFonts w:ascii="Sylfaen" w:eastAsia="Calibri" w:hAnsi="Sylfaen" w:cs="Sylfaen"/>
          <w:b/>
          <w:bCs/>
          <w:u w:color="FF0000"/>
          <w:lang w:val="ka-GE"/>
        </w:rPr>
        <w:t xml:space="preserve">საქმიანობის ხელშესაწყობად რიგ ღონისძიებათა </w:t>
      </w:r>
      <w:r w:rsidR="00B016EB" w:rsidRPr="007832D9">
        <w:rPr>
          <w:rFonts w:ascii="Sylfaen" w:eastAsia="Calibri" w:hAnsi="Sylfaen" w:cs="Sylfaen"/>
          <w:b/>
          <w:bCs/>
          <w:u w:color="FF0000"/>
          <w:lang w:val="ka-GE"/>
        </w:rPr>
        <w:t xml:space="preserve"> </w:t>
      </w:r>
      <w:r w:rsidR="00A97B94" w:rsidRPr="007832D9">
        <w:rPr>
          <w:rFonts w:ascii="Sylfaen" w:eastAsia="Calibri" w:hAnsi="Sylfaen" w:cs="Sylfaen"/>
          <w:b/>
          <w:bCs/>
          <w:u w:color="FF0000"/>
          <w:lang w:val="ka-GE"/>
        </w:rPr>
        <w:t>განხორცილების თაობაზე</w:t>
      </w:r>
      <w:bookmarkEnd w:id="0"/>
    </w:p>
    <w:p w14:paraId="4FAB2261" w14:textId="77777777" w:rsidR="00B016EB" w:rsidRPr="007832D9" w:rsidRDefault="00B016EB" w:rsidP="009D03CF">
      <w:pPr>
        <w:spacing w:after="0"/>
        <w:jc w:val="both"/>
        <w:rPr>
          <w:rFonts w:ascii="Sylfaen" w:eastAsia="Calibri" w:hAnsi="Sylfaen" w:cs="Sylfaen"/>
          <w:bCs/>
          <w:u w:color="FF0000"/>
          <w:lang w:val="ka-GE"/>
        </w:rPr>
      </w:pPr>
    </w:p>
    <w:p w14:paraId="7352D474" w14:textId="77777777" w:rsidR="00AE0D1D" w:rsidRPr="007832D9" w:rsidRDefault="00AE0D1D" w:rsidP="009D03CF">
      <w:pPr>
        <w:spacing w:after="0"/>
        <w:jc w:val="both"/>
        <w:rPr>
          <w:rFonts w:ascii="Sylfaen" w:eastAsia="Calibri" w:hAnsi="Sylfaen"/>
          <w:b/>
          <w:bCs/>
          <w:u w:color="FF0000"/>
          <w:lang w:val="ka-GE"/>
        </w:rPr>
      </w:pPr>
    </w:p>
    <w:p w14:paraId="62779E20" w14:textId="77777777" w:rsidR="00D940EA" w:rsidRPr="007832D9" w:rsidRDefault="00D940EA" w:rsidP="009D03CF">
      <w:pPr>
        <w:pStyle w:val="BodyText"/>
        <w:spacing w:line="276" w:lineRule="auto"/>
        <w:rPr>
          <w:rFonts w:ascii="Sylfaen" w:hAnsi="Sylfaen"/>
          <w:color w:val="000000" w:themeColor="text1"/>
          <w:sz w:val="22"/>
          <w:szCs w:val="22"/>
          <w:lang w:val="ka-GE"/>
        </w:rPr>
      </w:pPr>
    </w:p>
    <w:p w14:paraId="21FA21DF" w14:textId="77777777" w:rsidR="00361132" w:rsidRPr="007832D9" w:rsidRDefault="00361132" w:rsidP="009D03CF">
      <w:pPr>
        <w:pStyle w:val="BodyText"/>
        <w:spacing w:line="276" w:lineRule="auto"/>
        <w:rPr>
          <w:rFonts w:ascii="Sylfaen" w:hAnsi="Sylfaen"/>
          <w:color w:val="000000" w:themeColor="text1"/>
          <w:sz w:val="22"/>
          <w:szCs w:val="22"/>
          <w:lang w:val="ka-GE"/>
        </w:rPr>
      </w:pPr>
    </w:p>
    <w:p w14:paraId="56371B90" w14:textId="7BF353CF" w:rsidR="00C84AAD" w:rsidRPr="007832D9" w:rsidRDefault="00AE0D1D" w:rsidP="009D03CF">
      <w:pPr>
        <w:spacing w:after="0"/>
        <w:jc w:val="both"/>
        <w:rPr>
          <w:rStyle w:val="first"/>
          <w:rFonts w:ascii="Sylfaen" w:hAnsi="Sylfaen" w:cs="Sylfaen"/>
          <w:lang w:val="ka-GE"/>
        </w:rPr>
      </w:pPr>
      <w:r w:rsidRPr="007832D9">
        <w:rPr>
          <w:rFonts w:ascii="Sylfaen" w:eastAsia="Calibri" w:hAnsi="Sylfaen"/>
          <w:u w:color="FF0000"/>
          <w:lang w:val="ka-GE"/>
        </w:rPr>
        <w:t xml:space="preserve"> „</w:t>
      </w:r>
      <w:r w:rsidRPr="007832D9">
        <w:rPr>
          <w:rFonts w:ascii="Sylfaen" w:eastAsia="Calibri" w:hAnsi="Sylfaen" w:cs="Sylfaen"/>
          <w:u w:color="FF0000"/>
          <w:lang w:val="ka-GE"/>
        </w:rPr>
        <w:t>სახელმწიფო</w:t>
      </w:r>
      <w:r w:rsidRPr="007832D9">
        <w:rPr>
          <w:rFonts w:ascii="Sylfaen" w:eastAsia="Calibri" w:hAnsi="Sylfaen"/>
          <w:u w:color="FF0000"/>
          <w:lang w:val="ka-GE"/>
        </w:rPr>
        <w:t xml:space="preserve"> </w:t>
      </w:r>
      <w:r w:rsidRPr="007832D9">
        <w:rPr>
          <w:rFonts w:ascii="Sylfaen" w:eastAsia="Calibri" w:hAnsi="Sylfaen" w:cs="Sylfaen"/>
          <w:u w:color="FF0000"/>
          <w:lang w:val="ka-GE"/>
        </w:rPr>
        <w:t>ქონების</w:t>
      </w:r>
      <w:r w:rsidRPr="007832D9">
        <w:rPr>
          <w:rFonts w:ascii="Sylfaen" w:eastAsia="Calibri" w:hAnsi="Sylfaen"/>
          <w:u w:color="FF0000"/>
          <w:lang w:val="ka-GE"/>
        </w:rPr>
        <w:t xml:space="preserve"> </w:t>
      </w:r>
      <w:r w:rsidRPr="007832D9">
        <w:rPr>
          <w:rFonts w:ascii="Sylfaen" w:eastAsia="Calibri" w:hAnsi="Sylfaen" w:cs="Sylfaen"/>
          <w:u w:color="FF0000"/>
          <w:lang w:val="ka-GE"/>
        </w:rPr>
        <w:t>შესახებ</w:t>
      </w:r>
      <w:r w:rsidRPr="007832D9">
        <w:rPr>
          <w:rFonts w:ascii="Sylfaen" w:eastAsia="Calibri" w:hAnsi="Sylfaen"/>
          <w:u w:color="FF0000"/>
          <w:lang w:val="ka-GE"/>
        </w:rPr>
        <w:t xml:space="preserve">“ </w:t>
      </w:r>
      <w:r w:rsidRPr="007832D9">
        <w:rPr>
          <w:rFonts w:ascii="Sylfaen" w:eastAsia="Calibri" w:hAnsi="Sylfaen" w:cs="Sylfaen"/>
          <w:u w:color="FF0000"/>
          <w:lang w:val="ka-GE"/>
        </w:rPr>
        <w:t>საქართველოს</w:t>
      </w:r>
      <w:r w:rsidRPr="007832D9">
        <w:rPr>
          <w:rFonts w:ascii="Sylfaen" w:eastAsia="Calibri" w:hAnsi="Sylfaen"/>
          <w:u w:color="FF0000"/>
          <w:lang w:val="ka-GE"/>
        </w:rPr>
        <w:t xml:space="preserve"> </w:t>
      </w:r>
      <w:r w:rsidRPr="007832D9">
        <w:rPr>
          <w:rFonts w:ascii="Sylfaen" w:eastAsia="Calibri" w:hAnsi="Sylfaen" w:cs="Sylfaen"/>
          <w:u w:color="FF0000"/>
          <w:lang w:val="ka-GE"/>
        </w:rPr>
        <w:t>კანონის</w:t>
      </w:r>
      <w:r w:rsidRPr="007832D9">
        <w:rPr>
          <w:rFonts w:ascii="Sylfaen" w:eastAsia="Calibri" w:hAnsi="Sylfaen"/>
          <w:u w:color="FF0000"/>
          <w:lang w:val="ka-GE"/>
        </w:rPr>
        <w:t xml:space="preserve"> 49</w:t>
      </w:r>
      <w:r w:rsidRPr="007832D9">
        <w:rPr>
          <w:rFonts w:ascii="Sylfaen" w:eastAsia="Calibri" w:hAnsi="Sylfaen"/>
          <w:u w:color="FF0000"/>
          <w:vertAlign w:val="superscript"/>
          <w:lang w:val="ka-GE"/>
        </w:rPr>
        <w:t>1</w:t>
      </w:r>
      <w:r w:rsidRPr="007832D9">
        <w:rPr>
          <w:rFonts w:ascii="Sylfaen" w:eastAsia="Calibri" w:hAnsi="Sylfaen"/>
          <w:u w:color="FF0000"/>
          <w:lang w:val="ka-GE"/>
        </w:rPr>
        <w:t xml:space="preserve"> </w:t>
      </w:r>
      <w:r w:rsidRPr="007832D9">
        <w:rPr>
          <w:rFonts w:ascii="Sylfaen" w:eastAsia="Calibri" w:hAnsi="Sylfaen" w:cs="Sylfaen"/>
          <w:u w:color="FF0000"/>
          <w:lang w:val="ka-GE"/>
        </w:rPr>
        <w:t>მუხლის პირველი პუნქტის</w:t>
      </w:r>
      <w:r w:rsidRPr="007832D9">
        <w:rPr>
          <w:rFonts w:ascii="Sylfaen" w:eastAsia="Calibri" w:hAnsi="Sylfaen"/>
          <w:u w:color="FF0000"/>
          <w:lang w:val="ka-GE"/>
        </w:rPr>
        <w:t xml:space="preserve"> </w:t>
      </w:r>
      <w:r w:rsidRPr="007832D9">
        <w:rPr>
          <w:rFonts w:ascii="Sylfaen" w:eastAsia="Calibri" w:hAnsi="Sylfaen" w:cs="Sylfaen"/>
          <w:u w:color="FF0000"/>
          <w:lang w:val="ka-GE"/>
        </w:rPr>
        <w:t>შესაბამისად</w:t>
      </w:r>
      <w:r w:rsidRPr="007832D9">
        <w:rPr>
          <w:rFonts w:ascii="Sylfaen" w:eastAsia="Calibri" w:hAnsi="Sylfaen"/>
          <w:u w:color="FF0000"/>
          <w:lang w:val="ka-GE"/>
        </w:rPr>
        <w:t>,</w:t>
      </w:r>
      <w:r w:rsidRPr="007832D9">
        <w:rPr>
          <w:rFonts w:ascii="Sylfaen" w:hAnsi="Sylfaen"/>
          <w:lang w:val="ka-GE"/>
        </w:rPr>
        <w:t xml:space="preserve"> </w:t>
      </w:r>
      <w:r w:rsidR="007B2623" w:rsidRPr="007832D9">
        <w:rPr>
          <w:rFonts w:ascii="Sylfaen" w:hAnsi="Sylfaen"/>
          <w:color w:val="000000" w:themeColor="text1"/>
          <w:lang w:val="ka-GE"/>
        </w:rPr>
        <w:t>შპს „All Seasons</w:t>
      </w:r>
      <w:r w:rsidR="00336631" w:rsidRPr="007832D9">
        <w:rPr>
          <w:rFonts w:ascii="Sylfaen" w:hAnsi="Sylfaen"/>
          <w:color w:val="000000" w:themeColor="text1"/>
          <w:lang w:val="ka-GE"/>
        </w:rPr>
        <w:t>“</w:t>
      </w:r>
      <w:r w:rsidR="007B2623" w:rsidRPr="007832D9">
        <w:rPr>
          <w:rFonts w:ascii="Sylfaen" w:hAnsi="Sylfaen"/>
          <w:color w:val="000000" w:themeColor="text1"/>
          <w:lang w:val="ka-GE"/>
        </w:rPr>
        <w:t xml:space="preserve"> </w:t>
      </w:r>
      <w:r w:rsidR="007B2623" w:rsidRPr="007832D9">
        <w:rPr>
          <w:rFonts w:ascii="Sylfaen" w:hAnsi="Sylfaen"/>
          <w:lang w:val="ka-GE"/>
        </w:rPr>
        <w:t>(ს/</w:t>
      </w:r>
      <w:r w:rsidR="00D124C5" w:rsidRPr="007832D9">
        <w:rPr>
          <w:rFonts w:ascii="Sylfaen" w:hAnsi="Sylfaen"/>
          <w:lang w:val="ka-GE"/>
        </w:rPr>
        <w:t>ნ</w:t>
      </w:r>
      <w:r w:rsidR="007B2623" w:rsidRPr="007832D9">
        <w:rPr>
          <w:rFonts w:ascii="Sylfaen" w:hAnsi="Sylfaen"/>
          <w:lang w:val="ka-GE"/>
        </w:rPr>
        <w:t xml:space="preserve"> 404903510)</w:t>
      </w:r>
      <w:r w:rsidR="007B2623" w:rsidRPr="007832D9">
        <w:rPr>
          <w:rFonts w:ascii="Sylfaen" w:hAnsi="Sylfaen"/>
          <w:color w:val="000000" w:themeColor="text1"/>
          <w:lang w:val="ka-GE"/>
        </w:rPr>
        <w:t xml:space="preserve"> </w:t>
      </w:r>
      <w:r w:rsidR="007B2623" w:rsidRPr="007832D9">
        <w:rPr>
          <w:rStyle w:val="first"/>
          <w:rFonts w:ascii="Sylfaen" w:hAnsi="Sylfaen"/>
          <w:lang w:val="ka-GE"/>
        </w:rPr>
        <w:t xml:space="preserve">გათავისუფლდეს </w:t>
      </w:r>
      <w:r w:rsidR="007B2623" w:rsidRPr="007832D9">
        <w:rPr>
          <w:rFonts w:ascii="Sylfaen" w:hAnsi="Sylfaen"/>
          <w:lang w:val="ka-GE"/>
        </w:rPr>
        <w:t>საქართველოს ეკონომიკისა და მდგრადი განვითარების სამინისტროს სისტემაში შემავალი სსიპ - სახელმწიფო ქონების ეროვნული სააგენტო</w:t>
      </w:r>
      <w:r w:rsidR="00F576BA" w:rsidRPr="007832D9">
        <w:rPr>
          <w:rFonts w:ascii="Sylfaen" w:hAnsi="Sylfaen"/>
          <w:lang w:val="ka-GE"/>
        </w:rPr>
        <w:t>სა (</w:t>
      </w:r>
      <w:r w:rsidR="00F576BA" w:rsidRPr="007832D9">
        <w:rPr>
          <w:rFonts w:ascii="Sylfaen" w:eastAsia="Calibri" w:hAnsi="Sylfaen" w:cs="Sylfaen"/>
          <w:lang w:val="ka-GE"/>
        </w:rPr>
        <w:t>საქართველოს</w:t>
      </w:r>
      <w:r w:rsidR="00F576BA" w:rsidRPr="007832D9">
        <w:rPr>
          <w:rFonts w:ascii="Sylfaen" w:eastAsia="Calibri" w:hAnsi="Sylfaen"/>
          <w:lang w:val="ka-GE"/>
        </w:rPr>
        <w:t xml:space="preserve"> </w:t>
      </w:r>
      <w:r w:rsidR="00F576BA" w:rsidRPr="007832D9">
        <w:rPr>
          <w:rFonts w:ascii="Sylfaen" w:eastAsia="Calibri" w:hAnsi="Sylfaen" w:cs="Sylfaen"/>
          <w:lang w:val="ka-GE"/>
        </w:rPr>
        <w:t>ეკონომიკისა და მდგრადი განვითარების სამინისტროს უფლებამონაცვლე</w:t>
      </w:r>
      <w:r w:rsidR="007B2623" w:rsidRPr="007832D9">
        <w:rPr>
          <w:rFonts w:ascii="Sylfaen" w:eastAsia="Calibri" w:hAnsi="Sylfaen" w:cs="Sylfaen"/>
          <w:lang w:val="ka-GE"/>
        </w:rPr>
        <w:t>)</w:t>
      </w:r>
      <w:r w:rsidR="007B2623" w:rsidRPr="007832D9">
        <w:rPr>
          <w:rFonts w:ascii="Sylfaen" w:eastAsia="Calibri" w:hAnsi="Sylfaen"/>
          <w:lang w:val="ka-GE"/>
        </w:rPr>
        <w:t xml:space="preserve"> </w:t>
      </w:r>
      <w:r w:rsidR="007B2623" w:rsidRPr="007832D9">
        <w:rPr>
          <w:rFonts w:ascii="Sylfaen" w:eastAsia="Calibri" w:hAnsi="Sylfaen" w:cs="Sylfaen"/>
          <w:lang w:val="ka-GE"/>
        </w:rPr>
        <w:t>და</w:t>
      </w:r>
      <w:r w:rsidR="007B2623" w:rsidRPr="007832D9">
        <w:rPr>
          <w:rFonts w:ascii="Sylfaen" w:eastAsia="Calibri" w:hAnsi="Sylfaen"/>
          <w:lang w:val="ka-GE"/>
        </w:rPr>
        <w:t xml:space="preserve"> </w:t>
      </w:r>
      <w:r w:rsidR="007B2623" w:rsidRPr="007832D9">
        <w:rPr>
          <w:rFonts w:ascii="Sylfaen" w:hAnsi="Sylfaen"/>
          <w:color w:val="000000" w:themeColor="text1"/>
          <w:lang w:val="ka-GE"/>
        </w:rPr>
        <w:t>შპს „All Seasons</w:t>
      </w:r>
      <w:r w:rsidR="00336631" w:rsidRPr="007832D9">
        <w:rPr>
          <w:rFonts w:ascii="Sylfaen" w:hAnsi="Sylfaen"/>
          <w:color w:val="000000" w:themeColor="text1"/>
          <w:lang w:val="ka-GE"/>
        </w:rPr>
        <w:t>“</w:t>
      </w:r>
      <w:r w:rsidR="007B2623" w:rsidRPr="007832D9">
        <w:rPr>
          <w:rFonts w:ascii="Sylfaen" w:hAnsi="Sylfaen"/>
          <w:color w:val="000000" w:themeColor="text1"/>
          <w:lang w:val="ka-GE"/>
        </w:rPr>
        <w:t>-ს</w:t>
      </w:r>
      <w:r w:rsidR="007B2623" w:rsidRPr="007832D9">
        <w:rPr>
          <w:rFonts w:ascii="Sylfaen" w:eastAsia="Sylfaen" w:hAnsi="Sylfaen"/>
          <w:lang w:val="ka-GE"/>
        </w:rPr>
        <w:t xml:space="preserve"> </w:t>
      </w:r>
      <w:r w:rsidR="007B2623" w:rsidRPr="007832D9">
        <w:rPr>
          <w:rFonts w:ascii="Sylfaen" w:hAnsi="Sylfaen" w:cs="Sylfaen"/>
          <w:lang w:val="ka-GE"/>
        </w:rPr>
        <w:t>შორის 2012 წლის 23 აგვისტოს გაფორმებული</w:t>
      </w:r>
      <w:r w:rsidR="007B2623" w:rsidRPr="007832D9">
        <w:rPr>
          <w:rStyle w:val="first"/>
          <w:rFonts w:ascii="Sylfaen" w:hAnsi="Sylfaen"/>
          <w:lang w:val="ka-GE"/>
        </w:rPr>
        <w:t xml:space="preserve"> </w:t>
      </w:r>
      <w:r w:rsidR="007B2623" w:rsidRPr="007832D9">
        <w:rPr>
          <w:rStyle w:val="first"/>
          <w:rFonts w:ascii="Sylfaen" w:hAnsi="Sylfaen" w:cs="Sylfaen"/>
          <w:lang w:val="ka-GE"/>
        </w:rPr>
        <w:t>ნასყიდობის</w:t>
      </w:r>
      <w:r w:rsidR="007B2623" w:rsidRPr="007832D9">
        <w:rPr>
          <w:rStyle w:val="first"/>
          <w:rFonts w:ascii="Sylfaen" w:hAnsi="Sylfaen"/>
          <w:lang w:val="ka-GE"/>
        </w:rPr>
        <w:t xml:space="preserve"> </w:t>
      </w:r>
      <w:r w:rsidR="007B2623" w:rsidRPr="007832D9">
        <w:rPr>
          <w:rStyle w:val="first"/>
          <w:rFonts w:ascii="Sylfaen" w:hAnsi="Sylfaen" w:cs="Sylfaen"/>
          <w:lang w:val="ka-GE"/>
        </w:rPr>
        <w:t>ხელშეკრულები</w:t>
      </w:r>
      <w:r w:rsidR="00770885">
        <w:rPr>
          <w:rStyle w:val="first"/>
          <w:rFonts w:ascii="Sylfaen" w:hAnsi="Sylfaen" w:cs="Sylfaen"/>
          <w:lang w:val="ka-GE"/>
        </w:rPr>
        <w:t>თ გათვალისწინებული ვალდებულებების</w:t>
      </w:r>
      <w:r w:rsidR="007B2623" w:rsidRPr="007832D9">
        <w:rPr>
          <w:rStyle w:val="first"/>
          <w:rFonts w:ascii="Sylfaen" w:hAnsi="Sylfaen" w:cs="Sylfaen"/>
          <w:lang w:val="ka-GE"/>
        </w:rPr>
        <w:t xml:space="preserve"> </w:t>
      </w:r>
      <w:r w:rsidR="00406ED4" w:rsidRPr="007832D9">
        <w:rPr>
          <w:rStyle w:val="first"/>
          <w:rFonts w:ascii="Sylfaen" w:hAnsi="Sylfaen" w:cs="Sylfaen"/>
          <w:lang w:val="ka-GE"/>
        </w:rPr>
        <w:t xml:space="preserve">ვადაგადაცილებით შესრულებისათვის </w:t>
      </w:r>
      <w:r w:rsidR="00C84AAD" w:rsidRPr="007832D9">
        <w:rPr>
          <w:rStyle w:val="first"/>
          <w:rFonts w:ascii="Sylfaen" w:hAnsi="Sylfaen" w:cs="Sylfaen"/>
          <w:lang w:val="ka-GE"/>
        </w:rPr>
        <w:t xml:space="preserve"> დაკისრებული პირგასამტეხლოსაგან</w:t>
      </w:r>
      <w:r w:rsidR="0025122A" w:rsidRPr="007832D9">
        <w:rPr>
          <w:rStyle w:val="first"/>
          <w:rFonts w:ascii="Sylfaen" w:hAnsi="Sylfaen" w:cs="Sylfaen"/>
          <w:lang w:val="ka-GE"/>
        </w:rPr>
        <w:t>.</w:t>
      </w:r>
      <w:r w:rsidR="00C84AAD" w:rsidRPr="007832D9">
        <w:rPr>
          <w:rStyle w:val="first"/>
          <w:rFonts w:ascii="Sylfaen" w:hAnsi="Sylfaen" w:cs="Sylfaen"/>
          <w:lang w:val="ka-GE"/>
        </w:rPr>
        <w:t xml:space="preserve"> </w:t>
      </w:r>
    </w:p>
    <w:p w14:paraId="4AA5159E" w14:textId="1FCE0B52" w:rsidR="00AE0D1D" w:rsidRPr="007832D9" w:rsidRDefault="00406ED4" w:rsidP="009D03CF">
      <w:pPr>
        <w:spacing w:after="0"/>
        <w:jc w:val="both"/>
        <w:rPr>
          <w:rFonts w:ascii="Sylfaen" w:eastAsia="Calibri" w:hAnsi="Sylfaen" w:cs="Sylfaen"/>
          <w:u w:color="FF0000"/>
          <w:lang w:val="ka-GE"/>
        </w:rPr>
      </w:pPr>
      <w:r w:rsidRPr="007832D9">
        <w:rPr>
          <w:rStyle w:val="first"/>
          <w:rFonts w:ascii="Sylfaen" w:hAnsi="Sylfaen" w:cs="Sylfaen"/>
          <w:lang w:val="ka-GE"/>
        </w:rPr>
        <w:t xml:space="preserve"> </w:t>
      </w:r>
    </w:p>
    <w:p w14:paraId="309E450D" w14:textId="77777777" w:rsidR="00AE0D1D" w:rsidRPr="007832D9" w:rsidRDefault="00AE0D1D" w:rsidP="009D03CF">
      <w:pPr>
        <w:tabs>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autoSpaceDE w:val="0"/>
        <w:autoSpaceDN w:val="0"/>
        <w:adjustRightInd w:val="0"/>
        <w:jc w:val="both"/>
        <w:rPr>
          <w:rFonts w:ascii="Sylfaen" w:hAnsi="Sylfaen" w:cs="Sylfaen"/>
          <w:b/>
          <w:bCs/>
          <w:i/>
          <w:iCs/>
          <w:lang w:val="ka-GE"/>
        </w:rPr>
      </w:pPr>
    </w:p>
    <w:p w14:paraId="42CBCF2D" w14:textId="77777777" w:rsidR="00A97B94" w:rsidRPr="007832D9" w:rsidRDefault="00AE0D1D" w:rsidP="009D03CF">
      <w:pPr>
        <w:tabs>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autoSpaceDE w:val="0"/>
        <w:autoSpaceDN w:val="0"/>
        <w:adjustRightInd w:val="0"/>
        <w:jc w:val="both"/>
        <w:rPr>
          <w:rFonts w:ascii="Sylfaen" w:hAnsi="Sylfaen" w:cs="Sylfaen"/>
          <w:b/>
          <w:bCs/>
          <w:i/>
          <w:iCs/>
          <w:lang w:val="ka-GE"/>
        </w:rPr>
      </w:pPr>
      <w:r w:rsidRPr="007832D9">
        <w:rPr>
          <w:rFonts w:ascii="Sylfaen" w:hAnsi="Sylfaen" w:cs="Sylfaen"/>
          <w:b/>
          <w:bCs/>
          <w:i/>
          <w:iCs/>
          <w:lang w:val="ka-GE"/>
        </w:rPr>
        <w:t xml:space="preserve">                    </w:t>
      </w:r>
    </w:p>
    <w:p w14:paraId="1FD7C7D1" w14:textId="2E4B0B07" w:rsidR="00AE0D1D" w:rsidRPr="007832D9" w:rsidRDefault="00A97B94" w:rsidP="009D03CF">
      <w:pPr>
        <w:tabs>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autoSpaceDE w:val="0"/>
        <w:autoSpaceDN w:val="0"/>
        <w:adjustRightInd w:val="0"/>
        <w:jc w:val="both"/>
        <w:rPr>
          <w:rFonts w:ascii="Sylfaen" w:hAnsi="Sylfaen" w:cs="Sylfaen"/>
          <w:b/>
          <w:bCs/>
          <w:i/>
          <w:iCs/>
          <w:lang w:val="ka-GE"/>
        </w:rPr>
      </w:pPr>
      <w:r w:rsidRPr="007832D9">
        <w:rPr>
          <w:rFonts w:ascii="Sylfaen" w:hAnsi="Sylfaen" w:cs="Sylfaen"/>
          <w:b/>
          <w:bCs/>
          <w:i/>
          <w:iCs/>
          <w:lang w:val="ka-GE"/>
        </w:rPr>
        <w:t xml:space="preserve">     </w:t>
      </w:r>
      <w:r w:rsidR="00AE0D1D" w:rsidRPr="007832D9">
        <w:rPr>
          <w:rFonts w:ascii="Sylfaen" w:hAnsi="Sylfaen" w:cs="Sylfaen"/>
          <w:b/>
          <w:bCs/>
          <w:i/>
          <w:iCs/>
          <w:lang w:val="ka-GE"/>
        </w:rPr>
        <w:t xml:space="preserve">  პრემიერ</w:t>
      </w:r>
      <w:r w:rsidR="00FC726E" w:rsidRPr="007832D9">
        <w:rPr>
          <w:rFonts w:ascii="Sylfaen" w:hAnsi="Sylfaen" w:cs="Sylfaen"/>
          <w:b/>
          <w:bCs/>
          <w:i/>
          <w:iCs/>
          <w:lang w:val="ka-GE"/>
        </w:rPr>
        <w:t>-</w:t>
      </w:r>
      <w:r w:rsidR="00AE0D1D" w:rsidRPr="007832D9">
        <w:rPr>
          <w:rFonts w:ascii="Sylfaen" w:hAnsi="Sylfaen" w:cs="Sylfaen"/>
          <w:b/>
          <w:bCs/>
          <w:i/>
          <w:iCs/>
          <w:lang w:val="ka-GE"/>
        </w:rPr>
        <w:t xml:space="preserve">მინისტრი                                                        </w:t>
      </w:r>
      <w:r w:rsidR="0025122A" w:rsidRPr="007832D9">
        <w:rPr>
          <w:rFonts w:ascii="Sylfaen" w:hAnsi="Sylfaen" w:cs="Sylfaen"/>
          <w:b/>
          <w:bCs/>
          <w:i/>
          <w:iCs/>
          <w:lang w:val="ka-GE"/>
        </w:rPr>
        <w:t>ირაკლი ღარიბაშვილი</w:t>
      </w:r>
      <w:r w:rsidR="00AE0D1D" w:rsidRPr="007832D9">
        <w:rPr>
          <w:rFonts w:ascii="Sylfaen" w:hAnsi="Sylfaen" w:cs="Sylfaen"/>
          <w:b/>
          <w:bCs/>
          <w:i/>
          <w:iCs/>
          <w:lang w:val="ka-GE"/>
        </w:rPr>
        <w:t xml:space="preserve"> </w:t>
      </w:r>
    </w:p>
    <w:p w14:paraId="341967EE" w14:textId="77777777" w:rsidR="00AE0D1D" w:rsidRPr="007832D9" w:rsidRDefault="00AE0D1D"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b/>
          <w:i/>
          <w:lang w:val="ka-GE"/>
        </w:rPr>
      </w:pPr>
      <w:r w:rsidRPr="007832D9">
        <w:rPr>
          <w:rFonts w:ascii="Sylfaen" w:eastAsia="Sylfaen" w:hAnsi="Sylfaen"/>
          <w:b/>
          <w:i/>
          <w:lang w:val="ka-GE"/>
        </w:rPr>
        <w:t xml:space="preserve">                                                                       </w:t>
      </w:r>
    </w:p>
    <w:p w14:paraId="4DB4E87B" w14:textId="77777777" w:rsidR="00AE0D1D" w:rsidRPr="007832D9" w:rsidRDefault="00AE0D1D"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b/>
          <w:i/>
          <w:lang w:val="ka-GE"/>
        </w:rPr>
      </w:pPr>
    </w:p>
    <w:p w14:paraId="30479A6A" w14:textId="77777777" w:rsidR="00AE0D1D" w:rsidRPr="007832D9" w:rsidRDefault="00AE0D1D"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b/>
          <w:i/>
          <w:lang w:val="ka-GE"/>
        </w:rPr>
      </w:pPr>
    </w:p>
    <w:p w14:paraId="45FBA548" w14:textId="77777777" w:rsidR="00AE0D1D" w:rsidRPr="007832D9" w:rsidRDefault="00AE0D1D"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b/>
          <w:i/>
          <w:lang w:val="ka-GE"/>
        </w:rPr>
      </w:pPr>
    </w:p>
    <w:p w14:paraId="62008DA7" w14:textId="77777777" w:rsidR="00AE0D1D" w:rsidRPr="007832D9" w:rsidRDefault="00AE0D1D"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b/>
          <w:i/>
          <w:lang w:val="ka-GE"/>
        </w:rPr>
      </w:pPr>
    </w:p>
    <w:p w14:paraId="4A4718FB" w14:textId="77777777" w:rsidR="00AE0D1D" w:rsidRPr="007832D9" w:rsidRDefault="00AE0D1D"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b/>
          <w:i/>
          <w:lang w:val="ka-GE"/>
        </w:rPr>
      </w:pPr>
    </w:p>
    <w:p w14:paraId="249642CE" w14:textId="77777777" w:rsidR="00E13180" w:rsidRPr="007832D9" w:rsidRDefault="00E13180"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b/>
          <w:i/>
          <w:lang w:val="ka-GE"/>
        </w:rPr>
      </w:pPr>
    </w:p>
    <w:p w14:paraId="338DA8B6" w14:textId="77777777" w:rsidR="004A7A1A" w:rsidRPr="007832D9" w:rsidRDefault="004A7A1A"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
          <w:lang w:val="ka-GE"/>
        </w:rPr>
      </w:pPr>
    </w:p>
    <w:p w14:paraId="3CB1F15F" w14:textId="77777777" w:rsidR="0059015F" w:rsidRPr="007832D9" w:rsidRDefault="0059015F"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
          <w:lang w:val="ka-GE"/>
        </w:rPr>
      </w:pPr>
    </w:p>
    <w:p w14:paraId="50CF9A33" w14:textId="77777777" w:rsidR="0059015F" w:rsidRPr="007832D9" w:rsidRDefault="0059015F"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b/>
          <w:lang w:val="ka-GE"/>
        </w:rPr>
      </w:pPr>
    </w:p>
    <w:p w14:paraId="5C8E19B8" w14:textId="77777777" w:rsidR="0053043D" w:rsidRPr="007832D9" w:rsidRDefault="0053043D"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hAnsi="Sylfaen" w:cs="Sylfaen"/>
          <w:b/>
          <w:lang w:val="ka-GE"/>
        </w:rPr>
      </w:pPr>
      <w:r w:rsidRPr="007832D9">
        <w:rPr>
          <w:rFonts w:ascii="Sylfaen" w:hAnsi="Sylfaen" w:cs="Sylfaen"/>
          <w:b/>
          <w:lang w:val="ka-GE"/>
        </w:rPr>
        <w:t>გ</w:t>
      </w:r>
      <w:r w:rsidRPr="007832D9">
        <w:rPr>
          <w:rFonts w:ascii="Sylfaen" w:hAnsi="Sylfaen"/>
          <w:b/>
          <w:lang w:val="ka-GE"/>
        </w:rPr>
        <w:t xml:space="preserve"> </w:t>
      </w:r>
      <w:r w:rsidRPr="007832D9">
        <w:rPr>
          <w:rFonts w:ascii="Sylfaen" w:hAnsi="Sylfaen" w:cs="Sylfaen"/>
          <w:b/>
          <w:lang w:val="ka-GE"/>
        </w:rPr>
        <w:t>ა</w:t>
      </w:r>
      <w:r w:rsidRPr="007832D9">
        <w:rPr>
          <w:rFonts w:ascii="Sylfaen" w:hAnsi="Sylfaen"/>
          <w:b/>
          <w:lang w:val="ka-GE"/>
        </w:rPr>
        <w:t xml:space="preserve"> </w:t>
      </w:r>
      <w:r w:rsidRPr="007832D9">
        <w:rPr>
          <w:rFonts w:ascii="Sylfaen" w:hAnsi="Sylfaen" w:cs="Sylfaen"/>
          <w:b/>
          <w:lang w:val="ka-GE"/>
        </w:rPr>
        <w:t>ნ</w:t>
      </w:r>
      <w:r w:rsidRPr="007832D9">
        <w:rPr>
          <w:rFonts w:ascii="Sylfaen" w:hAnsi="Sylfaen"/>
          <w:b/>
          <w:lang w:val="ka-GE"/>
        </w:rPr>
        <w:t xml:space="preserve"> </w:t>
      </w:r>
      <w:r w:rsidRPr="007832D9">
        <w:rPr>
          <w:rFonts w:ascii="Sylfaen" w:hAnsi="Sylfaen" w:cs="Sylfaen"/>
          <w:b/>
          <w:lang w:val="ka-GE"/>
        </w:rPr>
        <w:t>მ</w:t>
      </w:r>
      <w:r w:rsidRPr="007832D9">
        <w:rPr>
          <w:rFonts w:ascii="Sylfaen" w:hAnsi="Sylfaen"/>
          <w:b/>
          <w:lang w:val="ka-GE"/>
        </w:rPr>
        <w:t xml:space="preserve"> </w:t>
      </w:r>
      <w:r w:rsidRPr="007832D9">
        <w:rPr>
          <w:rFonts w:ascii="Sylfaen" w:hAnsi="Sylfaen" w:cs="Sylfaen"/>
          <w:b/>
          <w:lang w:val="ka-GE"/>
        </w:rPr>
        <w:t>ა</w:t>
      </w:r>
      <w:r w:rsidRPr="007832D9">
        <w:rPr>
          <w:rFonts w:ascii="Sylfaen" w:hAnsi="Sylfaen"/>
          <w:b/>
          <w:lang w:val="ka-GE"/>
        </w:rPr>
        <w:t xml:space="preserve"> </w:t>
      </w:r>
      <w:r w:rsidRPr="007832D9">
        <w:rPr>
          <w:rFonts w:ascii="Sylfaen" w:hAnsi="Sylfaen" w:cs="Sylfaen"/>
          <w:b/>
          <w:lang w:val="ka-GE"/>
        </w:rPr>
        <w:t>რ</w:t>
      </w:r>
      <w:r w:rsidRPr="007832D9">
        <w:rPr>
          <w:rFonts w:ascii="Sylfaen" w:hAnsi="Sylfaen"/>
          <w:b/>
          <w:lang w:val="ka-GE"/>
        </w:rPr>
        <w:t xml:space="preserve"> </w:t>
      </w:r>
      <w:r w:rsidRPr="007832D9">
        <w:rPr>
          <w:rFonts w:ascii="Sylfaen" w:hAnsi="Sylfaen" w:cs="Sylfaen"/>
          <w:b/>
          <w:lang w:val="ka-GE"/>
        </w:rPr>
        <w:t>ტ</w:t>
      </w:r>
      <w:r w:rsidRPr="007832D9">
        <w:rPr>
          <w:rFonts w:ascii="Sylfaen" w:hAnsi="Sylfaen"/>
          <w:b/>
          <w:lang w:val="ka-GE"/>
        </w:rPr>
        <w:t xml:space="preserve"> </w:t>
      </w:r>
      <w:r w:rsidRPr="007832D9">
        <w:rPr>
          <w:rFonts w:ascii="Sylfaen" w:hAnsi="Sylfaen" w:cs="Sylfaen"/>
          <w:b/>
          <w:lang w:val="ka-GE"/>
        </w:rPr>
        <w:t>ე</w:t>
      </w:r>
      <w:r w:rsidRPr="007832D9">
        <w:rPr>
          <w:rFonts w:ascii="Sylfaen" w:hAnsi="Sylfaen"/>
          <w:b/>
          <w:lang w:val="ka-GE"/>
        </w:rPr>
        <w:t xml:space="preserve"> </w:t>
      </w:r>
      <w:r w:rsidRPr="007832D9">
        <w:rPr>
          <w:rFonts w:ascii="Sylfaen" w:hAnsi="Sylfaen" w:cs="Sylfaen"/>
          <w:b/>
          <w:lang w:val="ka-GE"/>
        </w:rPr>
        <w:t>ბ</w:t>
      </w:r>
      <w:r w:rsidRPr="007832D9">
        <w:rPr>
          <w:rFonts w:ascii="Sylfaen" w:hAnsi="Sylfaen"/>
          <w:b/>
          <w:lang w:val="ka-GE"/>
        </w:rPr>
        <w:t xml:space="preserve"> </w:t>
      </w:r>
      <w:r w:rsidRPr="007832D9">
        <w:rPr>
          <w:rFonts w:ascii="Sylfaen" w:hAnsi="Sylfaen" w:cs="Sylfaen"/>
          <w:b/>
          <w:lang w:val="ka-GE"/>
        </w:rPr>
        <w:t>ი</w:t>
      </w:r>
      <w:r w:rsidRPr="007832D9">
        <w:rPr>
          <w:rFonts w:ascii="Sylfaen" w:hAnsi="Sylfaen"/>
          <w:b/>
          <w:lang w:val="ka-GE"/>
        </w:rPr>
        <w:t xml:space="preserve"> </w:t>
      </w:r>
      <w:r w:rsidRPr="007832D9">
        <w:rPr>
          <w:rFonts w:ascii="Sylfaen" w:hAnsi="Sylfaen" w:cs="Sylfaen"/>
          <w:b/>
          <w:lang w:val="ka-GE"/>
        </w:rPr>
        <w:t>თ</w:t>
      </w:r>
      <w:r w:rsidRPr="007832D9">
        <w:rPr>
          <w:rFonts w:ascii="Sylfaen" w:hAnsi="Sylfaen"/>
          <w:b/>
          <w:lang w:val="ka-GE"/>
        </w:rPr>
        <w:t xml:space="preserve"> </w:t>
      </w:r>
      <w:r w:rsidRPr="007832D9">
        <w:rPr>
          <w:rFonts w:ascii="Sylfaen" w:hAnsi="Sylfaen" w:cs="Sylfaen"/>
          <w:b/>
          <w:lang w:val="ka-GE"/>
        </w:rPr>
        <w:t>ი</w:t>
      </w:r>
      <w:r w:rsidRPr="007832D9">
        <w:rPr>
          <w:rFonts w:ascii="Sylfaen" w:hAnsi="Sylfaen"/>
          <w:b/>
          <w:lang w:val="ka-GE"/>
        </w:rPr>
        <w:t xml:space="preserve">   </w:t>
      </w:r>
      <w:r w:rsidRPr="007832D9">
        <w:rPr>
          <w:rFonts w:ascii="Sylfaen" w:hAnsi="Sylfaen" w:cs="Sylfaen"/>
          <w:b/>
          <w:lang w:val="ka-GE"/>
        </w:rPr>
        <w:t>ბ</w:t>
      </w:r>
      <w:r w:rsidRPr="007832D9">
        <w:rPr>
          <w:rFonts w:ascii="Sylfaen" w:hAnsi="Sylfaen"/>
          <w:b/>
          <w:lang w:val="ka-GE"/>
        </w:rPr>
        <w:t xml:space="preserve"> </w:t>
      </w:r>
      <w:r w:rsidRPr="007832D9">
        <w:rPr>
          <w:rFonts w:ascii="Sylfaen" w:hAnsi="Sylfaen" w:cs="Sylfaen"/>
          <w:b/>
          <w:lang w:val="ka-GE"/>
        </w:rPr>
        <w:t>ა</w:t>
      </w:r>
      <w:r w:rsidRPr="007832D9">
        <w:rPr>
          <w:rFonts w:ascii="Sylfaen" w:hAnsi="Sylfaen"/>
          <w:b/>
          <w:lang w:val="ka-GE"/>
        </w:rPr>
        <w:t xml:space="preserve"> </w:t>
      </w:r>
      <w:r w:rsidRPr="007832D9">
        <w:rPr>
          <w:rFonts w:ascii="Sylfaen" w:hAnsi="Sylfaen" w:cs="Sylfaen"/>
          <w:b/>
          <w:lang w:val="ka-GE"/>
        </w:rPr>
        <w:t>რ</w:t>
      </w:r>
      <w:r w:rsidRPr="007832D9">
        <w:rPr>
          <w:rFonts w:ascii="Sylfaen" w:hAnsi="Sylfaen"/>
          <w:b/>
          <w:lang w:val="ka-GE"/>
        </w:rPr>
        <w:t xml:space="preserve"> </w:t>
      </w:r>
      <w:r w:rsidRPr="007832D9">
        <w:rPr>
          <w:rFonts w:ascii="Sylfaen" w:hAnsi="Sylfaen" w:cs="Sylfaen"/>
          <w:b/>
          <w:lang w:val="ka-GE"/>
        </w:rPr>
        <w:t>ა</w:t>
      </w:r>
      <w:r w:rsidRPr="007832D9">
        <w:rPr>
          <w:rFonts w:ascii="Sylfaen" w:hAnsi="Sylfaen"/>
          <w:b/>
          <w:lang w:val="ka-GE"/>
        </w:rPr>
        <w:t xml:space="preserve"> </w:t>
      </w:r>
      <w:r w:rsidRPr="007832D9">
        <w:rPr>
          <w:rFonts w:ascii="Sylfaen" w:hAnsi="Sylfaen" w:cs="Sylfaen"/>
          <w:b/>
          <w:lang w:val="ka-GE"/>
        </w:rPr>
        <w:t>თ</w:t>
      </w:r>
      <w:r w:rsidRPr="007832D9">
        <w:rPr>
          <w:rFonts w:ascii="Sylfaen" w:hAnsi="Sylfaen"/>
          <w:b/>
          <w:lang w:val="ka-GE"/>
        </w:rPr>
        <w:t xml:space="preserve"> </w:t>
      </w:r>
      <w:r w:rsidRPr="007832D9">
        <w:rPr>
          <w:rFonts w:ascii="Sylfaen" w:hAnsi="Sylfaen" w:cs="Sylfaen"/>
          <w:b/>
          <w:lang w:val="ka-GE"/>
        </w:rPr>
        <w:t>ი</w:t>
      </w:r>
    </w:p>
    <w:p w14:paraId="019FA17F" w14:textId="77777777" w:rsidR="00BC7B2A" w:rsidRPr="007832D9" w:rsidRDefault="00BC7B2A" w:rsidP="009D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i/>
          <w:lang w:val="ka-GE"/>
        </w:rPr>
      </w:pPr>
    </w:p>
    <w:p w14:paraId="527D8C3F" w14:textId="20A16160" w:rsidR="0053043D" w:rsidRPr="007832D9" w:rsidRDefault="00984447" w:rsidP="009D03CF">
      <w:pPr>
        <w:spacing w:after="0"/>
        <w:jc w:val="center"/>
        <w:rPr>
          <w:rFonts w:ascii="Sylfaen" w:eastAsia="Calibri" w:hAnsi="Sylfaen" w:cs="Sylfaen"/>
          <w:b/>
          <w:lang w:val="ka-GE"/>
        </w:rPr>
      </w:pPr>
      <w:r w:rsidRPr="007832D9">
        <w:rPr>
          <w:rFonts w:ascii="Sylfaen" w:eastAsia="Calibri" w:hAnsi="Sylfaen" w:cs="Sylfaen"/>
          <w:b/>
          <w:bCs/>
          <w:u w:color="FF0000"/>
          <w:lang w:val="ka-GE"/>
        </w:rPr>
        <w:t>„</w:t>
      </w:r>
      <w:r w:rsidR="00D63641" w:rsidRPr="007832D9">
        <w:rPr>
          <w:rFonts w:ascii="Sylfaen" w:hAnsi="Sylfaen"/>
          <w:b/>
          <w:color w:val="000000" w:themeColor="text1"/>
          <w:lang w:val="ka-GE"/>
        </w:rPr>
        <w:t>შპს „All Seasons</w:t>
      </w:r>
      <w:r w:rsidR="00336631" w:rsidRPr="007832D9">
        <w:rPr>
          <w:rFonts w:ascii="Sylfaen" w:hAnsi="Sylfaen"/>
          <w:b/>
          <w:color w:val="000000" w:themeColor="text1"/>
          <w:lang w:val="ka-GE"/>
        </w:rPr>
        <w:t>“</w:t>
      </w:r>
      <w:r w:rsidR="00D63641" w:rsidRPr="007832D9">
        <w:rPr>
          <w:rFonts w:ascii="Sylfaen" w:hAnsi="Sylfaen"/>
          <w:b/>
          <w:color w:val="000000" w:themeColor="text1"/>
          <w:lang w:val="ka-GE"/>
        </w:rPr>
        <w:t xml:space="preserve">-ის </w:t>
      </w:r>
      <w:r w:rsidR="00D63641" w:rsidRPr="007832D9">
        <w:rPr>
          <w:rFonts w:ascii="Sylfaen" w:eastAsia="Calibri" w:hAnsi="Sylfaen" w:cs="Sylfaen"/>
          <w:b/>
          <w:bCs/>
          <w:u w:color="FF0000"/>
          <w:lang w:val="ka-GE"/>
        </w:rPr>
        <w:t xml:space="preserve">საქმიანობის ხელშესაწყობად რიგ ღონისძიებათა  განხორცილების თაობაზე“ </w:t>
      </w:r>
      <w:r w:rsidR="0053043D" w:rsidRPr="007832D9">
        <w:rPr>
          <w:rFonts w:ascii="Sylfaen" w:eastAsia="Calibri" w:hAnsi="Sylfaen" w:cs="Sylfaen"/>
          <w:b/>
          <w:bCs/>
          <w:u w:color="FF0000"/>
          <w:lang w:val="ka-GE"/>
        </w:rPr>
        <w:t>საქართველოს მთავრობის განკარგულების პროექტის თაობაზე</w:t>
      </w:r>
    </w:p>
    <w:p w14:paraId="357A3603" w14:textId="77777777" w:rsidR="00AF140F" w:rsidRPr="007832D9" w:rsidRDefault="00AF140F" w:rsidP="009D03CF">
      <w:pPr>
        <w:spacing w:after="0"/>
        <w:jc w:val="center"/>
        <w:rPr>
          <w:rFonts w:ascii="Sylfaen" w:eastAsia="Calibri" w:hAnsi="Sylfaen" w:cs="Sylfaen"/>
          <w:b/>
          <w:bCs/>
          <w:u w:color="FF0000"/>
          <w:lang w:val="ka-GE"/>
        </w:rPr>
      </w:pPr>
    </w:p>
    <w:p w14:paraId="6836A89B" w14:textId="77777777" w:rsidR="00AE0D1D" w:rsidRPr="007832D9" w:rsidRDefault="00AE0D1D" w:rsidP="009D03CF">
      <w:pPr>
        <w:spacing w:after="0"/>
        <w:jc w:val="center"/>
        <w:rPr>
          <w:rFonts w:ascii="Sylfaen" w:eastAsia="Calibri" w:hAnsi="Sylfaen" w:cs="Sylfaen"/>
          <w:bCs/>
          <w:u w:color="FF0000"/>
          <w:lang w:val="ka-GE"/>
        </w:rPr>
      </w:pPr>
    </w:p>
    <w:p w14:paraId="13EF369A" w14:textId="77777777" w:rsidR="00AE0D1D" w:rsidRPr="007832D9" w:rsidRDefault="00AE0D1D" w:rsidP="009D03CF">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Sylfaen" w:eastAsia="Sylfaen" w:hAnsi="Sylfaen"/>
          <w:sz w:val="22"/>
          <w:szCs w:val="22"/>
          <w:lang w:val="ka-GE"/>
        </w:rPr>
      </w:pPr>
      <w:r w:rsidRPr="007832D9">
        <w:rPr>
          <w:rFonts w:ascii="Sylfaen" w:eastAsia="Calibri" w:hAnsi="Sylfaen" w:cs="Sylfaen"/>
          <w:b/>
          <w:sz w:val="22"/>
          <w:szCs w:val="22"/>
          <w:lang w:val="ka-GE"/>
        </w:rPr>
        <w:t>ინფორმაცია</w:t>
      </w:r>
      <w:r w:rsidRPr="007832D9">
        <w:rPr>
          <w:rFonts w:ascii="Sylfaen" w:eastAsia="Calibri" w:hAnsi="Sylfaen"/>
          <w:b/>
          <w:sz w:val="22"/>
          <w:szCs w:val="22"/>
          <w:lang w:val="ka-GE"/>
        </w:rPr>
        <w:t xml:space="preserve"> </w:t>
      </w:r>
      <w:r w:rsidRPr="007832D9">
        <w:rPr>
          <w:rFonts w:ascii="Sylfaen" w:eastAsia="Calibri" w:hAnsi="Sylfaen" w:cs="Sylfaen"/>
          <w:b/>
          <w:sz w:val="22"/>
          <w:szCs w:val="22"/>
          <w:lang w:val="ka-GE"/>
        </w:rPr>
        <w:t>სამართლებრივი</w:t>
      </w:r>
      <w:r w:rsidRPr="007832D9">
        <w:rPr>
          <w:rFonts w:ascii="Sylfaen" w:eastAsia="Calibri" w:hAnsi="Sylfaen"/>
          <w:b/>
          <w:sz w:val="22"/>
          <w:szCs w:val="22"/>
          <w:lang w:val="ka-GE"/>
        </w:rPr>
        <w:t xml:space="preserve"> </w:t>
      </w:r>
      <w:r w:rsidRPr="007832D9">
        <w:rPr>
          <w:rFonts w:ascii="Sylfaen" w:eastAsia="Calibri" w:hAnsi="Sylfaen" w:cs="Sylfaen"/>
          <w:b/>
          <w:sz w:val="22"/>
          <w:szCs w:val="22"/>
          <w:lang w:val="ka-GE"/>
        </w:rPr>
        <w:t>აქტის</w:t>
      </w:r>
      <w:r w:rsidRPr="007832D9">
        <w:rPr>
          <w:rFonts w:ascii="Sylfaen" w:eastAsia="Calibri" w:hAnsi="Sylfaen"/>
          <w:b/>
          <w:sz w:val="22"/>
          <w:szCs w:val="22"/>
          <w:lang w:val="ka-GE"/>
        </w:rPr>
        <w:t xml:space="preserve"> </w:t>
      </w:r>
      <w:r w:rsidRPr="007832D9">
        <w:rPr>
          <w:rFonts w:ascii="Sylfaen" w:eastAsia="Calibri" w:hAnsi="Sylfaen" w:cs="Sylfaen"/>
          <w:b/>
          <w:sz w:val="22"/>
          <w:szCs w:val="22"/>
          <w:lang w:val="ka-GE"/>
        </w:rPr>
        <w:t>პროექტის</w:t>
      </w:r>
      <w:r w:rsidRPr="007832D9">
        <w:rPr>
          <w:rFonts w:ascii="Sylfaen" w:eastAsia="Calibri" w:hAnsi="Sylfaen"/>
          <w:b/>
          <w:sz w:val="22"/>
          <w:szCs w:val="22"/>
          <w:lang w:val="ka-GE"/>
        </w:rPr>
        <w:t xml:space="preserve"> </w:t>
      </w:r>
      <w:r w:rsidRPr="007832D9">
        <w:rPr>
          <w:rFonts w:ascii="Sylfaen" w:eastAsia="Calibri" w:hAnsi="Sylfaen" w:cs="Sylfaen"/>
          <w:b/>
          <w:sz w:val="22"/>
          <w:szCs w:val="22"/>
          <w:lang w:val="ka-GE"/>
        </w:rPr>
        <w:t>შესახებ</w:t>
      </w:r>
    </w:p>
    <w:p w14:paraId="5B0E61D3" w14:textId="77777777" w:rsidR="00A16144" w:rsidRPr="007832D9" w:rsidRDefault="00A16144" w:rsidP="009D03CF">
      <w:pPr>
        <w:spacing w:after="120"/>
        <w:jc w:val="both"/>
        <w:rPr>
          <w:rFonts w:ascii="Sylfaen" w:hAnsi="Sylfaen"/>
          <w:color w:val="000000" w:themeColor="text1"/>
          <w:lang w:val="ka-GE"/>
        </w:rPr>
      </w:pPr>
    </w:p>
    <w:p w14:paraId="51CBB81D" w14:textId="77777777" w:rsidR="00A16144" w:rsidRPr="007832D9" w:rsidRDefault="00A16144" w:rsidP="009D03CF">
      <w:pPr>
        <w:spacing w:after="120"/>
        <w:ind w:firstLine="720"/>
        <w:jc w:val="both"/>
        <w:rPr>
          <w:rFonts w:ascii="Sylfaen" w:hAnsi="Sylfaen"/>
          <w:color w:val="000000" w:themeColor="text1"/>
          <w:lang w:val="ka-GE"/>
        </w:rPr>
      </w:pPr>
    </w:p>
    <w:p w14:paraId="301A86E8" w14:textId="0DF0C509" w:rsidR="009D03CF" w:rsidRPr="007832D9" w:rsidRDefault="009D03CF" w:rsidP="009D03C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„სახელმწიფო საკუთრებაში არსებული უძრავი ქონების შპს „All Seasons“-ისათვის პირდაპირი მიყიდვის ფორმით პრივატიზების შესახებ“ საქართველოს პრეზიდენტის 2012 წლის 10 ივლისის N10/07/05 განკარგულების (ცვლილებ</w:t>
      </w:r>
      <w:r w:rsidR="00580ED4">
        <w:rPr>
          <w:rFonts w:ascii="Sylfaen" w:eastAsia="Calibri" w:hAnsi="Sylfaen" w:cs="Sylfaen"/>
          <w:bCs/>
          <w:u w:color="FF0000"/>
          <w:lang w:val="ka-GE"/>
        </w:rPr>
        <w:t>ები</w:t>
      </w:r>
      <w:r w:rsidRPr="007832D9">
        <w:rPr>
          <w:rFonts w:ascii="Sylfaen" w:eastAsia="Calibri" w:hAnsi="Sylfaen" w:cs="Sylfaen"/>
          <w:bCs/>
          <w:u w:color="FF0000"/>
          <w:lang w:val="ka-GE"/>
        </w:rPr>
        <w:t xml:space="preserve"> განხორციელდა  საქართველოს მთავრობის 2015 წლის 26 მარტის N648</w:t>
      </w:r>
      <w:r w:rsidR="00580ED4">
        <w:rPr>
          <w:rFonts w:ascii="Sylfaen" w:eastAsia="Calibri" w:hAnsi="Sylfaen" w:cs="Sylfaen"/>
          <w:bCs/>
          <w:u w:color="FF0000"/>
          <w:lang w:val="ka-GE"/>
        </w:rPr>
        <w:t xml:space="preserve">; </w:t>
      </w:r>
      <w:r w:rsidRPr="007832D9">
        <w:rPr>
          <w:rFonts w:ascii="Sylfaen" w:eastAsia="Calibri" w:hAnsi="Sylfaen" w:cs="Sylfaen"/>
          <w:bCs/>
          <w:u w:color="FF0000"/>
          <w:lang w:val="ka-GE"/>
        </w:rPr>
        <w:t xml:space="preserve">2016 წლის 26 აგვისტოს N1760 </w:t>
      </w:r>
      <w:r w:rsidR="00580ED4">
        <w:rPr>
          <w:rFonts w:ascii="Sylfaen" w:eastAsia="Calibri" w:hAnsi="Sylfaen" w:cs="Sylfaen"/>
          <w:bCs/>
          <w:u w:color="FF0000"/>
          <w:lang w:val="ka-GE"/>
        </w:rPr>
        <w:t xml:space="preserve">და </w:t>
      </w:r>
      <w:r w:rsidRPr="007832D9">
        <w:rPr>
          <w:rFonts w:ascii="Sylfaen" w:eastAsia="Calibri" w:hAnsi="Sylfaen" w:cs="Sylfaen"/>
          <w:bCs/>
          <w:u w:color="FF0000"/>
          <w:lang w:val="ka-GE"/>
        </w:rPr>
        <w:t>2020 წლის 25 ივნისის N1089 განკარგულებ</w:t>
      </w:r>
      <w:r w:rsidR="00580ED4">
        <w:rPr>
          <w:rFonts w:ascii="Sylfaen" w:eastAsia="Calibri" w:hAnsi="Sylfaen" w:cs="Sylfaen"/>
          <w:bCs/>
          <w:u w:color="FF0000"/>
          <w:lang w:val="ka-GE"/>
        </w:rPr>
        <w:t>ებ</w:t>
      </w:r>
      <w:r w:rsidRPr="007832D9">
        <w:rPr>
          <w:rFonts w:ascii="Sylfaen" w:eastAsia="Calibri" w:hAnsi="Sylfaen" w:cs="Sylfaen"/>
          <w:bCs/>
          <w:u w:color="FF0000"/>
          <w:lang w:val="ka-GE"/>
        </w:rPr>
        <w:t>ით) საფუძველზე, სსიპ - სახელმწიფო ქონების ეროვნული სააგენტოსა (შემდგომში</w:t>
      </w:r>
      <w:r w:rsidR="00DB03DA" w:rsidRPr="007832D9">
        <w:rPr>
          <w:rFonts w:ascii="Sylfaen" w:eastAsia="Calibri" w:hAnsi="Sylfaen" w:cs="Sylfaen"/>
          <w:bCs/>
          <w:u w:color="FF0000"/>
          <w:lang w:val="ka-GE"/>
        </w:rPr>
        <w:t xml:space="preserve">: </w:t>
      </w:r>
      <w:r w:rsidRPr="007832D9">
        <w:rPr>
          <w:rFonts w:ascii="Sylfaen" w:eastAsia="Calibri" w:hAnsi="Sylfaen" w:cs="Sylfaen"/>
          <w:bCs/>
          <w:u w:color="FF0000"/>
          <w:lang w:val="ka-GE"/>
        </w:rPr>
        <w:t>სააგენტო, საქართველოს ეკონომიკისა და მდგრადი განვითარების სამინისტროს უფლებამონაცვლე) და შპს „All Seasons“-ს (ს/ნ N</w:t>
      </w:r>
      <w:r w:rsidR="00770885">
        <w:rPr>
          <w:rFonts w:ascii="Sylfaen" w:eastAsia="Calibri" w:hAnsi="Sylfaen" w:cs="Sylfaen"/>
          <w:bCs/>
          <w:u w:color="FF0000"/>
          <w:lang w:val="ka-GE"/>
        </w:rPr>
        <w:t>4</w:t>
      </w:r>
      <w:r w:rsidRPr="007832D9">
        <w:rPr>
          <w:rFonts w:ascii="Sylfaen" w:eastAsia="Calibri" w:hAnsi="Sylfaen" w:cs="Sylfaen"/>
          <w:bCs/>
          <w:u w:color="FF0000"/>
          <w:lang w:val="ka-GE"/>
        </w:rPr>
        <w:t xml:space="preserve">04903510) შორის (შემდგომში: მყიდველი/კომპანია) 2012 წლის 23 აგვისტოს გაფორმებული ნასყიდობის ხელშეკრულებით </w:t>
      </w:r>
      <w:r w:rsidR="00F840FB" w:rsidRPr="007832D9">
        <w:rPr>
          <w:rFonts w:ascii="Sylfaen" w:eastAsia="Calibri" w:hAnsi="Sylfaen" w:cs="Sylfaen"/>
          <w:bCs/>
          <w:u w:color="FF0000"/>
          <w:lang w:val="ka-GE"/>
        </w:rPr>
        <w:t>(</w:t>
      </w:r>
      <w:r w:rsidR="00F840FB">
        <w:rPr>
          <w:rFonts w:ascii="Sylfaen" w:eastAsia="Calibri" w:hAnsi="Sylfaen" w:cs="Sylfaen"/>
          <w:bCs/>
          <w:u w:color="FF0000"/>
          <w:lang w:val="ka-GE"/>
        </w:rPr>
        <w:t>ცვლილებები განხორციელდა 21.04.2015; 15.11.2016 და 11.09.2020 წლებში)</w:t>
      </w:r>
      <w:r w:rsidRPr="007832D9">
        <w:rPr>
          <w:rFonts w:ascii="Sylfaen" w:eastAsia="Calibri" w:hAnsi="Sylfaen" w:cs="Sylfaen"/>
          <w:bCs/>
          <w:u w:color="FF0000"/>
          <w:lang w:val="ka-GE"/>
        </w:rPr>
        <w:t xml:space="preserve"> მყიდველს 1 ლარად (გადახდილია), საპრივატიზებო ვალდებულებების შესრულების პირობით, საკუთრებაში გადაეცა მესტიის მუნიციპალიტეტში, დაბა მესტიაში, მდებარე 1460 კვ.მ  არასასოფლო-სამეურნეო დანიშნულების მიწის ნაკვეთი (მიწის (უძრავი ქონების) საკადასტრო კოდი: N42.06.40.008) (შემდგომში:  „ქონება“). </w:t>
      </w:r>
    </w:p>
    <w:p w14:paraId="20D2CFAF" w14:textId="77777777" w:rsidR="009D03CF" w:rsidRPr="007832D9" w:rsidRDefault="009D03CF" w:rsidP="009D03CF">
      <w:pPr>
        <w:spacing w:after="0"/>
        <w:jc w:val="both"/>
        <w:rPr>
          <w:rFonts w:ascii="Sylfaen" w:eastAsia="Calibri" w:hAnsi="Sylfaen" w:cs="Sylfaen"/>
          <w:bCs/>
          <w:u w:color="FF0000"/>
          <w:lang w:val="ka-GE"/>
        </w:rPr>
      </w:pPr>
    </w:p>
    <w:p w14:paraId="3895CFFE" w14:textId="77777777" w:rsidR="009D03CF" w:rsidRPr="007832D9" w:rsidRDefault="009D03CF" w:rsidP="009D03C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ხელშეკრულების თანახმად, მყიდველმა იკისრა რიგი ვალდებულებები, მათ შორის:</w:t>
      </w:r>
    </w:p>
    <w:p w14:paraId="04B64C93" w14:textId="6659092E" w:rsidR="009D03CF" w:rsidRPr="007832D9" w:rsidRDefault="009D03CF" w:rsidP="009D03C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 xml:space="preserve"> </w:t>
      </w:r>
    </w:p>
    <w:p w14:paraId="60A45228" w14:textId="7E0CCD8E" w:rsidR="009D03CF" w:rsidRPr="007832D9" w:rsidRDefault="009D03CF" w:rsidP="009D03CF">
      <w:pPr>
        <w:pStyle w:val="ListParagraph"/>
        <w:numPr>
          <w:ilvl w:val="0"/>
          <w:numId w:val="18"/>
        </w:num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პირადად ან მესამე პირის მეშვეობით, მესტიის მუნიციპალიტეტში, დაბა მესტიაში მდებარე N42.06.40.008 (მიწის (უძრავი ქონების) საკადასტრო კოდით რეგისტრირებულ უძრავ ქონებაზე არანაკლებ 33</w:t>
      </w:r>
      <w:r w:rsidR="00DB03DA" w:rsidRPr="007832D9">
        <w:rPr>
          <w:rFonts w:ascii="Sylfaen" w:eastAsia="Calibri" w:hAnsi="Sylfaen" w:cs="Sylfaen"/>
          <w:bCs/>
          <w:u w:color="FF0000"/>
          <w:lang w:val="ka-GE"/>
        </w:rPr>
        <w:t xml:space="preserve"> (ოცდაცამეტი)</w:t>
      </w:r>
      <w:r w:rsidRPr="007832D9">
        <w:rPr>
          <w:rFonts w:ascii="Sylfaen" w:eastAsia="Calibri" w:hAnsi="Sylfaen" w:cs="Sylfaen"/>
          <w:bCs/>
          <w:u w:color="FF0000"/>
          <w:lang w:val="ka-GE"/>
        </w:rPr>
        <w:t xml:space="preserve"> ნომრიანი სასტუმროს შექმნა, შესაბამისი შენობა-ნაგებობ(ებ)ის ექსპლუატაციაში მიღება და ფუნქციონირების დაწყება არაუგვიანეს 2020 წლის 1 ოქტომბრისა  (ხელშეკრულების 3.1.2 მუხლი);</w:t>
      </w:r>
    </w:p>
    <w:p w14:paraId="6E92947E" w14:textId="77777777" w:rsidR="009D03CF" w:rsidRPr="007832D9" w:rsidRDefault="009D03CF" w:rsidP="009D03CF">
      <w:pPr>
        <w:spacing w:after="0"/>
        <w:jc w:val="both"/>
        <w:rPr>
          <w:rFonts w:ascii="Sylfaen" w:eastAsia="Calibri" w:hAnsi="Sylfaen" w:cs="Sylfaen"/>
          <w:bCs/>
          <w:u w:color="FF0000"/>
          <w:lang w:val="ka-GE"/>
        </w:rPr>
      </w:pPr>
    </w:p>
    <w:p w14:paraId="1AF0AF8F" w14:textId="51FCE964" w:rsidR="009D03CF" w:rsidRPr="007832D9" w:rsidRDefault="009D03CF" w:rsidP="009D03CF">
      <w:pPr>
        <w:pStyle w:val="ListParagraph"/>
        <w:numPr>
          <w:ilvl w:val="0"/>
          <w:numId w:val="18"/>
        </w:num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ხელშეკრულების 3.1.2 მუხლით ნაკისრი ვალდებულების შესრულების მიზნით, არანაკლებ 4 371 546 (ოთხი მილიონ სამას სამოცდათერთმეტი ათას ხუთას ორმოცდაექვსი) ლარის  ინვესტიციის განხორციელება (ხელშეკრულების 3.1.3 მუხლი).</w:t>
      </w:r>
    </w:p>
    <w:p w14:paraId="08578696" w14:textId="77777777" w:rsidR="009D03CF" w:rsidRPr="007832D9" w:rsidRDefault="009D03CF" w:rsidP="009D03CF">
      <w:pPr>
        <w:spacing w:after="0"/>
        <w:jc w:val="both"/>
        <w:rPr>
          <w:rFonts w:ascii="Sylfaen" w:eastAsia="Calibri" w:hAnsi="Sylfaen" w:cs="Sylfaen"/>
          <w:bCs/>
          <w:u w:color="FF0000"/>
          <w:lang w:val="ka-GE"/>
        </w:rPr>
      </w:pPr>
    </w:p>
    <w:p w14:paraId="1E8BD16D" w14:textId="43CED83A" w:rsidR="009D03CF" w:rsidRPr="007832D9" w:rsidRDefault="009D03CF" w:rsidP="009D03C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კომპანიას წარმოდგენილი აქვს</w:t>
      </w:r>
      <w:r w:rsidR="0094705D" w:rsidRPr="007832D9">
        <w:rPr>
          <w:rFonts w:ascii="Sylfaen" w:eastAsia="Calibri" w:hAnsi="Sylfaen" w:cs="Sylfaen"/>
          <w:bCs/>
          <w:u w:color="FF0000"/>
          <w:lang w:val="ka-GE"/>
        </w:rPr>
        <w:t xml:space="preserve"> </w:t>
      </w:r>
      <w:r w:rsidR="0010332B">
        <w:rPr>
          <w:rFonts w:ascii="Sylfaen" w:eastAsia="Calibri" w:hAnsi="Sylfaen" w:cs="Sylfaen"/>
          <w:bCs/>
          <w:u w:color="FF0000"/>
          <w:lang w:val="ka-GE"/>
        </w:rPr>
        <w:t>3</w:t>
      </w:r>
      <w:r w:rsidR="0094705D" w:rsidRPr="007832D9">
        <w:rPr>
          <w:rFonts w:ascii="Sylfaen" w:eastAsia="Calibri" w:hAnsi="Sylfaen" w:cs="Sylfaen"/>
          <w:bCs/>
          <w:u w:color="FF0000"/>
          <w:lang w:val="ka-GE"/>
        </w:rPr>
        <w:t>1.03.2021 წლის ჩათვლით</w:t>
      </w:r>
      <w:r w:rsidR="00432D36" w:rsidRPr="007832D9">
        <w:rPr>
          <w:rFonts w:ascii="Sylfaen" w:eastAsia="Calibri" w:hAnsi="Sylfaen" w:cs="Sylfaen"/>
          <w:bCs/>
          <w:u w:color="FF0000"/>
          <w:lang w:val="ka-GE"/>
        </w:rPr>
        <w:t xml:space="preserve"> მოქმედი,</w:t>
      </w:r>
      <w:r w:rsidRPr="007832D9">
        <w:rPr>
          <w:rFonts w:ascii="Sylfaen" w:eastAsia="Calibri" w:hAnsi="Sylfaen" w:cs="Sylfaen"/>
          <w:bCs/>
          <w:u w:color="FF0000"/>
          <w:lang w:val="ka-GE"/>
        </w:rPr>
        <w:t xml:space="preserve"> სს „საქართველოს ბანკის“ (ს/ნ 204378869 ) მიერ 31.07.2020 წელს გაცემული N PE47448-20, 135 000 (ას ოცდათხუთმეტი ათასი) ლარის ოდენობის საბანკო გარანტია, რომელიც უზრუნველყოფს ხელშეკრულების 3.1.2 და 3.1.3 მუხლებით გათვალისწინებული ვალდებულებების</w:t>
      </w:r>
      <w:r w:rsidR="00374965" w:rsidRPr="007832D9">
        <w:rPr>
          <w:rFonts w:ascii="Sylfaen" w:eastAsia="Calibri" w:hAnsi="Sylfaen" w:cs="Sylfaen"/>
          <w:bCs/>
          <w:u w:color="FF0000"/>
          <w:lang w:val="ka-GE"/>
        </w:rPr>
        <w:t xml:space="preserve"> შესრულებას</w:t>
      </w:r>
      <w:r w:rsidRPr="007832D9">
        <w:rPr>
          <w:rFonts w:ascii="Sylfaen" w:eastAsia="Calibri" w:hAnsi="Sylfaen" w:cs="Sylfaen"/>
          <w:bCs/>
          <w:u w:color="FF0000"/>
          <w:lang w:val="ka-GE"/>
        </w:rPr>
        <w:t xml:space="preserve"> (მათ შორის, ამავე ვალდებულ(ებ)ების შეუსრულებლობისათვის ხელშეკრულების საფუძველზე დაკისრებული პირგასამტეხლოს გადახდას)</w:t>
      </w:r>
      <w:r w:rsidR="00432D36" w:rsidRPr="007832D9">
        <w:rPr>
          <w:rFonts w:ascii="Sylfaen" w:eastAsia="Calibri" w:hAnsi="Sylfaen" w:cs="Sylfaen"/>
          <w:bCs/>
          <w:u w:color="FF0000"/>
          <w:lang w:val="ka-GE"/>
        </w:rPr>
        <w:t>.</w:t>
      </w:r>
      <w:r w:rsidRPr="007832D9">
        <w:rPr>
          <w:rFonts w:ascii="Sylfaen" w:eastAsia="Calibri" w:hAnsi="Sylfaen" w:cs="Sylfaen"/>
          <w:bCs/>
          <w:u w:color="FF0000"/>
          <w:lang w:val="ka-GE"/>
        </w:rPr>
        <w:t xml:space="preserve"> </w:t>
      </w:r>
    </w:p>
    <w:p w14:paraId="52761FF9" w14:textId="77777777" w:rsidR="009D03CF" w:rsidRPr="007832D9" w:rsidRDefault="009D03CF" w:rsidP="009D03CF">
      <w:pPr>
        <w:spacing w:after="0"/>
        <w:jc w:val="both"/>
        <w:rPr>
          <w:rFonts w:ascii="Sylfaen" w:eastAsia="Calibri" w:hAnsi="Sylfaen" w:cs="Sylfaen"/>
          <w:bCs/>
          <w:u w:color="FF0000"/>
          <w:lang w:val="ka-GE"/>
        </w:rPr>
      </w:pPr>
    </w:p>
    <w:p w14:paraId="1BFF89FC" w14:textId="7222161A" w:rsidR="0010332B" w:rsidRDefault="0010332B" w:rsidP="009D03CF">
      <w:pPr>
        <w:spacing w:after="0"/>
        <w:jc w:val="both"/>
        <w:rPr>
          <w:rFonts w:ascii="Sylfaen" w:eastAsia="Calibri" w:hAnsi="Sylfaen" w:cs="Sylfaen"/>
          <w:bCs/>
          <w:u w:color="FF0000"/>
          <w:lang w:val="ka-GE"/>
        </w:rPr>
      </w:pPr>
      <w:r>
        <w:rPr>
          <w:rFonts w:ascii="Sylfaen" w:eastAsia="Calibri" w:hAnsi="Sylfaen" w:cs="Sylfaen"/>
          <w:bCs/>
          <w:u w:color="FF0000"/>
          <w:lang w:val="ka-GE"/>
        </w:rPr>
        <w:lastRenderedPageBreak/>
        <w:t>აღსანიშნავია, რომ</w:t>
      </w:r>
      <w:r w:rsidR="00F840FB">
        <w:rPr>
          <w:rFonts w:ascii="Sylfaen" w:eastAsia="Calibri" w:hAnsi="Sylfaen" w:cs="Sylfaen"/>
          <w:bCs/>
          <w:u w:color="FF0000"/>
          <w:lang w:val="ka-GE"/>
        </w:rPr>
        <w:t xml:space="preserve"> </w:t>
      </w:r>
      <w:r w:rsidR="006B71A7" w:rsidRPr="007832D9">
        <w:rPr>
          <w:rFonts w:ascii="Sylfaen" w:eastAsia="Calibri" w:hAnsi="Sylfaen" w:cs="Sylfaen"/>
          <w:bCs/>
          <w:u w:color="FF0000"/>
          <w:lang w:val="ka-GE"/>
        </w:rPr>
        <w:t xml:space="preserve">„სახელმწიფო საკუთრებაში არსებული უძრავი ქონების შპს „All Seasons“-ისათვის პირდაპირი მიყიდვის ფორმით პრივატიზების შესახებ“ საქართველოს პრეზიდენტის 2012 წლის 10 ივლისის N10/07/05 განკარგულებისაგან განსხვავებული პირობების დადგენისა და შპს „All Seasons“-ის საქმიანობის ხელშესაწყობად რიგ ღონისძიებათა განხორციელების შესახებ“ საქართველოს მთავრობის 2015 წლის 26 მარტის N648 განკარგულებაში ცვლილების შეტანისა და შპს „All Seasons“-ის საქმიანობის ხელშესაწყობად რიგ ღონისძიებათა  განხორცილების თაობაზე“ </w:t>
      </w:r>
      <w:r w:rsidR="006B71A7">
        <w:rPr>
          <w:rFonts w:ascii="Sylfaen" w:eastAsia="Calibri" w:hAnsi="Sylfaen" w:cs="Sylfaen"/>
          <w:bCs/>
          <w:u w:color="FF0000"/>
          <w:lang w:val="ka-GE"/>
        </w:rPr>
        <w:t xml:space="preserve">საქართველოს მთავრობის </w:t>
      </w:r>
      <w:r w:rsidR="00C36F6B" w:rsidRPr="007832D9">
        <w:rPr>
          <w:rFonts w:ascii="Sylfaen" w:eastAsia="Calibri" w:hAnsi="Sylfaen" w:cs="Sylfaen"/>
          <w:bCs/>
          <w:u w:color="FF0000"/>
          <w:lang w:val="ka-GE"/>
        </w:rPr>
        <w:t>2020 წლის 25 ივნისის N1089 განკარგულებ</w:t>
      </w:r>
      <w:r w:rsidR="00C36F6B">
        <w:rPr>
          <w:rFonts w:ascii="Sylfaen" w:eastAsia="Calibri" w:hAnsi="Sylfaen" w:cs="Sylfaen"/>
          <w:bCs/>
          <w:u w:color="FF0000"/>
          <w:lang w:val="ka-GE"/>
        </w:rPr>
        <w:t>ების საფუძველზე, კომპანია ხელშეკრულების 3.1.2 და 3.1.3 მუხლებით ნაკისრი ვალდებულებების შესრულების პირობით, გათავისუფლდა ხელშეკრულებით ნაკისრი ვალდებულებების შეუსრულებლობისათვის დაკისრებული პირგასამტეხლოსგან (ჯამში:</w:t>
      </w:r>
      <w:r w:rsidR="006B71A7">
        <w:rPr>
          <w:rFonts w:ascii="Sylfaen" w:eastAsia="Calibri" w:hAnsi="Sylfaen" w:cs="Sylfaen"/>
          <w:bCs/>
          <w:u w:color="FF0000"/>
          <w:lang w:val="ka-GE"/>
        </w:rPr>
        <w:t xml:space="preserve"> </w:t>
      </w:r>
      <w:r w:rsidR="00C36F6B" w:rsidRPr="007832D9">
        <w:rPr>
          <w:rFonts w:ascii="Sylfaen" w:eastAsia="Calibri" w:hAnsi="Sylfaen" w:cs="Sylfaen"/>
          <w:bCs/>
          <w:u w:color="FF0000"/>
          <w:lang w:val="ka-GE"/>
        </w:rPr>
        <w:t>2 282</w:t>
      </w:r>
      <w:r w:rsidR="00C36F6B">
        <w:rPr>
          <w:rFonts w:ascii="Sylfaen" w:eastAsia="Calibri" w:hAnsi="Sylfaen" w:cs="Sylfaen"/>
          <w:bCs/>
          <w:u w:color="FF0000"/>
          <w:lang w:val="ka-GE"/>
        </w:rPr>
        <w:t> </w:t>
      </w:r>
      <w:r w:rsidR="00C36F6B" w:rsidRPr="007832D9">
        <w:rPr>
          <w:rFonts w:ascii="Sylfaen" w:eastAsia="Calibri" w:hAnsi="Sylfaen" w:cs="Sylfaen"/>
          <w:bCs/>
          <w:u w:color="FF0000"/>
          <w:lang w:val="ka-GE"/>
        </w:rPr>
        <w:t>000</w:t>
      </w:r>
      <w:r w:rsidR="00C36F6B">
        <w:rPr>
          <w:rFonts w:ascii="Sylfaen" w:eastAsia="Calibri" w:hAnsi="Sylfaen" w:cs="Sylfaen"/>
          <w:bCs/>
          <w:u w:color="FF0000"/>
          <w:lang w:val="ka-GE"/>
        </w:rPr>
        <w:t xml:space="preserve"> </w:t>
      </w:r>
      <w:r w:rsidR="00C36F6B" w:rsidRPr="007832D9">
        <w:rPr>
          <w:rFonts w:ascii="Sylfaen" w:eastAsia="Calibri" w:hAnsi="Sylfaen" w:cs="Sylfaen"/>
          <w:bCs/>
          <w:u w:color="FF0000"/>
          <w:lang w:val="ka-GE"/>
        </w:rPr>
        <w:t>(ორი მილიონ ორას ოთხმოდაორი ათასი)</w:t>
      </w:r>
      <w:r w:rsidR="00C36F6B">
        <w:rPr>
          <w:rFonts w:ascii="Sylfaen" w:eastAsia="Calibri" w:hAnsi="Sylfaen" w:cs="Sylfaen"/>
          <w:bCs/>
          <w:u w:color="FF0000"/>
          <w:lang w:val="ka-GE"/>
        </w:rPr>
        <w:t xml:space="preserve"> ლარი), გარდა 50 000 (ორმოცდაათი ათასი) ლარისა, რომელიც მყიდველის მიერ გადახდილია.</w:t>
      </w:r>
    </w:p>
    <w:p w14:paraId="06A9E632" w14:textId="2EF9DC34" w:rsidR="009D03CF" w:rsidRPr="007832D9" w:rsidRDefault="009D03CF" w:rsidP="009D03CF">
      <w:pPr>
        <w:spacing w:after="0"/>
        <w:jc w:val="both"/>
        <w:rPr>
          <w:rFonts w:ascii="Sylfaen" w:eastAsia="Calibri" w:hAnsi="Sylfaen" w:cs="Sylfaen"/>
          <w:bCs/>
          <w:u w:color="FF0000"/>
          <w:lang w:val="ka-GE"/>
        </w:rPr>
      </w:pPr>
    </w:p>
    <w:p w14:paraId="57708271" w14:textId="40E317CC" w:rsidR="008D494F" w:rsidRPr="007832D9" w:rsidRDefault="008D494F" w:rsidP="008D494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შპს „ნექსია თიეის“  18.11.2020 წლის დამოუკიდებელი მარწმუნებელი ანგარიშით</w:t>
      </w:r>
      <w:r w:rsidR="006B71A7">
        <w:rPr>
          <w:rFonts w:ascii="Sylfaen" w:eastAsia="Calibri" w:hAnsi="Sylfaen" w:cs="Sylfaen"/>
          <w:bCs/>
          <w:u w:color="FF0000"/>
          <w:lang w:val="ka-GE"/>
        </w:rPr>
        <w:t>ა</w:t>
      </w:r>
      <w:r w:rsidRPr="007832D9">
        <w:rPr>
          <w:rFonts w:ascii="Sylfaen" w:eastAsia="Calibri" w:hAnsi="Sylfaen" w:cs="Sylfaen"/>
          <w:bCs/>
          <w:u w:color="FF0000"/>
          <w:lang w:val="ka-GE"/>
        </w:rPr>
        <w:t xml:space="preserve"> (სააგენტოს რეგისტ. N 118767/04; 30.11.2020წ)</w:t>
      </w:r>
      <w:r w:rsidR="006B71A7">
        <w:rPr>
          <w:rFonts w:ascii="Sylfaen" w:eastAsia="Calibri" w:hAnsi="Sylfaen" w:cs="Sylfaen"/>
          <w:bCs/>
          <w:u w:color="FF0000"/>
          <w:lang w:val="ka-GE"/>
        </w:rPr>
        <w:t xml:space="preserve"> და</w:t>
      </w:r>
      <w:r w:rsidRPr="007832D9">
        <w:rPr>
          <w:rFonts w:ascii="Sylfaen" w:eastAsia="Calibri" w:hAnsi="Sylfaen" w:cs="Sylfaen"/>
          <w:bCs/>
          <w:u w:color="FF0000"/>
          <w:lang w:val="ka-GE"/>
        </w:rPr>
        <w:t xml:space="preserve"> 23.12.2020 წლის (სააგენტოს რეგისტ. N127938/04; 23.12.2020წ)</w:t>
      </w:r>
      <w:r w:rsidRPr="00C36F6B">
        <w:rPr>
          <w:rFonts w:ascii="Sylfaen" w:eastAsia="Calibri" w:hAnsi="Sylfaen" w:cs="Sylfaen"/>
          <w:bCs/>
          <w:u w:color="FF0000"/>
          <w:lang w:val="ka-GE"/>
        </w:rPr>
        <w:t xml:space="preserve"> </w:t>
      </w:r>
      <w:r w:rsidRPr="007832D9">
        <w:rPr>
          <w:rFonts w:ascii="Sylfaen" w:eastAsia="Calibri" w:hAnsi="Sylfaen" w:cs="Sylfaen"/>
          <w:bCs/>
          <w:u w:color="FF0000"/>
          <w:lang w:val="ka-GE"/>
        </w:rPr>
        <w:t xml:space="preserve">წერილით არ დადასტურდა ხელშეკრულების 3.1.2 და 3.1.3 მუხლებით ნაკისრი ვალდებულებების შესრულების ფაქტი. ამასთან, აღნიშნული დასკვნა, წარმოდგენილ იქნა ხელშეკრულების 3.1.4 მუხლით გათვალისწინებული ვადის (16.11.2020წ) დარღვევით, რისთვისაც  ხელშეკრულების 5.2.4 მუხლის თანახმად, მყიდველს </w:t>
      </w:r>
      <w:r w:rsidR="00AA1BC7">
        <w:rPr>
          <w:rFonts w:ascii="Sylfaen" w:eastAsia="Calibri" w:hAnsi="Sylfaen" w:cs="Sylfaen"/>
          <w:bCs/>
          <w:u w:color="FF0000"/>
          <w:lang w:val="ka-GE"/>
        </w:rPr>
        <w:t>და</w:t>
      </w:r>
      <w:r w:rsidRPr="007832D9">
        <w:rPr>
          <w:rFonts w:ascii="Sylfaen" w:eastAsia="Calibri" w:hAnsi="Sylfaen" w:cs="Sylfaen"/>
          <w:bCs/>
          <w:u w:color="FF0000"/>
          <w:lang w:val="ka-GE"/>
        </w:rPr>
        <w:t>ეკისრა პირგასამტეხლო</w:t>
      </w:r>
      <w:r w:rsidR="00AA1BC7">
        <w:rPr>
          <w:rFonts w:ascii="Sylfaen" w:eastAsia="Calibri" w:hAnsi="Sylfaen" w:cs="Sylfaen"/>
          <w:bCs/>
          <w:u w:color="FF0000"/>
          <w:lang w:val="ka-GE"/>
        </w:rPr>
        <w:t xml:space="preserve"> </w:t>
      </w:r>
      <w:r w:rsidRPr="007832D9">
        <w:rPr>
          <w:rFonts w:ascii="Sylfaen" w:eastAsia="Calibri" w:hAnsi="Sylfaen" w:cs="Sylfaen"/>
          <w:bCs/>
          <w:u w:color="FF0000"/>
          <w:lang w:val="ka-GE"/>
        </w:rPr>
        <w:t>700 (შვიდასი) ლარ</w:t>
      </w:r>
      <w:r w:rsidR="00AA1BC7">
        <w:rPr>
          <w:rFonts w:ascii="Sylfaen" w:eastAsia="Calibri" w:hAnsi="Sylfaen" w:cs="Sylfaen"/>
          <w:bCs/>
          <w:u w:color="FF0000"/>
          <w:lang w:val="ka-GE"/>
        </w:rPr>
        <w:t>ი</w:t>
      </w:r>
      <w:r w:rsidRPr="007832D9">
        <w:rPr>
          <w:rFonts w:ascii="Sylfaen" w:eastAsia="Calibri" w:hAnsi="Sylfaen" w:cs="Sylfaen"/>
          <w:bCs/>
          <w:u w:color="FF0000"/>
          <w:lang w:val="ka-GE"/>
        </w:rPr>
        <w:t>ს</w:t>
      </w:r>
      <w:r w:rsidR="00AA1BC7">
        <w:rPr>
          <w:rFonts w:ascii="Sylfaen" w:eastAsia="Calibri" w:hAnsi="Sylfaen" w:cs="Sylfaen"/>
          <w:bCs/>
          <w:u w:color="FF0000"/>
          <w:lang w:val="ka-GE"/>
        </w:rPr>
        <w:t xml:space="preserve"> ოდენობით</w:t>
      </w:r>
      <w:r w:rsidR="00D8513A" w:rsidRPr="007832D9">
        <w:rPr>
          <w:rFonts w:ascii="Sylfaen" w:eastAsia="Calibri" w:hAnsi="Sylfaen" w:cs="Sylfaen"/>
          <w:bCs/>
          <w:u w:color="FF0000"/>
          <w:lang w:val="ka-GE"/>
        </w:rPr>
        <w:t>, რაც</w:t>
      </w:r>
      <w:r w:rsidRPr="007832D9">
        <w:rPr>
          <w:rFonts w:ascii="Sylfaen" w:eastAsia="Calibri" w:hAnsi="Sylfaen" w:cs="Sylfaen"/>
          <w:bCs/>
          <w:u w:color="FF0000"/>
          <w:lang w:val="ka-GE"/>
        </w:rPr>
        <w:t xml:space="preserve"> მყიდველის მიერ გადახდილია.</w:t>
      </w:r>
    </w:p>
    <w:p w14:paraId="6D72BBBD" w14:textId="3E9B456B" w:rsidR="008D494F" w:rsidRPr="007832D9" w:rsidRDefault="008D494F" w:rsidP="009D03CF">
      <w:pPr>
        <w:spacing w:after="0"/>
        <w:jc w:val="both"/>
        <w:rPr>
          <w:rFonts w:ascii="Sylfaen" w:eastAsia="Calibri" w:hAnsi="Sylfaen" w:cs="Sylfaen"/>
          <w:bCs/>
          <w:u w:color="FF0000"/>
          <w:lang w:val="ka-GE"/>
        </w:rPr>
      </w:pPr>
    </w:p>
    <w:p w14:paraId="3328DCF1" w14:textId="536FD517" w:rsidR="009D03CF" w:rsidRPr="007832D9" w:rsidRDefault="008D494F" w:rsidP="009D03C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კომპანიამ 18.02.2021 წლის წერილით (სააგენტოს რეგისტრ</w:t>
      </w:r>
      <w:r w:rsidR="006B71A7">
        <w:rPr>
          <w:rFonts w:ascii="Sylfaen" w:eastAsia="Calibri" w:hAnsi="Sylfaen" w:cs="Sylfaen"/>
          <w:bCs/>
          <w:u w:color="FF0000"/>
          <w:lang w:val="ka-GE"/>
        </w:rPr>
        <w:t>.</w:t>
      </w:r>
      <w:r w:rsidRPr="007832D9">
        <w:rPr>
          <w:rFonts w:ascii="Sylfaen" w:eastAsia="Calibri" w:hAnsi="Sylfaen" w:cs="Sylfaen"/>
          <w:bCs/>
          <w:u w:color="FF0000"/>
          <w:lang w:val="ka-GE"/>
        </w:rPr>
        <w:t xml:space="preserve"> N15700/ფ) </w:t>
      </w:r>
      <w:r w:rsidR="006B71A7">
        <w:rPr>
          <w:rFonts w:ascii="Sylfaen" w:eastAsia="Calibri" w:hAnsi="Sylfaen" w:cs="Sylfaen"/>
          <w:bCs/>
          <w:u w:color="FF0000"/>
          <w:lang w:val="ka-GE"/>
        </w:rPr>
        <w:t xml:space="preserve">სააგენტოში </w:t>
      </w:r>
      <w:r w:rsidRPr="007832D9">
        <w:rPr>
          <w:rFonts w:ascii="Sylfaen" w:eastAsia="Calibri" w:hAnsi="Sylfaen" w:cs="Sylfaen"/>
          <w:bCs/>
          <w:u w:color="FF0000"/>
          <w:lang w:val="ka-GE"/>
        </w:rPr>
        <w:t>წარადგინა შპს „</w:t>
      </w:r>
      <w:proofErr w:type="spellStart"/>
      <w:r w:rsidRPr="007832D9">
        <w:rPr>
          <w:rFonts w:ascii="Sylfaen" w:eastAsia="Calibri" w:hAnsi="Sylfaen" w:cs="Sylfaen"/>
          <w:bCs/>
          <w:u w:color="FF0000"/>
          <w:lang w:val="ka-GE"/>
        </w:rPr>
        <w:t>ნექსია</w:t>
      </w:r>
      <w:proofErr w:type="spellEnd"/>
      <w:r w:rsidRPr="007832D9">
        <w:rPr>
          <w:rFonts w:ascii="Sylfaen" w:eastAsia="Calibri" w:hAnsi="Sylfaen" w:cs="Sylfaen"/>
          <w:bCs/>
          <w:u w:color="FF0000"/>
          <w:lang w:val="ka-GE"/>
        </w:rPr>
        <w:t xml:space="preserve"> </w:t>
      </w:r>
      <w:proofErr w:type="spellStart"/>
      <w:r w:rsidRPr="007832D9">
        <w:rPr>
          <w:rFonts w:ascii="Sylfaen" w:eastAsia="Calibri" w:hAnsi="Sylfaen" w:cs="Sylfaen"/>
          <w:bCs/>
          <w:u w:color="FF0000"/>
          <w:lang w:val="ka-GE"/>
        </w:rPr>
        <w:t>თიეის</w:t>
      </w:r>
      <w:proofErr w:type="spellEnd"/>
      <w:r w:rsidRPr="007832D9">
        <w:rPr>
          <w:rFonts w:ascii="Sylfaen" w:eastAsia="Calibri" w:hAnsi="Sylfaen" w:cs="Sylfaen"/>
          <w:bCs/>
          <w:u w:color="FF0000"/>
          <w:lang w:val="ka-GE"/>
        </w:rPr>
        <w:t>“ 18.02.2021 წლის აუდიტორული დასკვნა, რომლითაც  იკვეთება ხელშეკრულების 3.1.3 მუხლით ნაკისრი ვალდებულების ამავე ხელშეკრულებით განსაზღვრულ ვადაში</w:t>
      </w:r>
      <w:r w:rsidR="00EF3F5C" w:rsidRPr="007832D9">
        <w:rPr>
          <w:rFonts w:ascii="Sylfaen" w:eastAsia="Calibri" w:hAnsi="Sylfaen" w:cs="Sylfaen"/>
          <w:bCs/>
          <w:u w:color="FF0000"/>
          <w:lang w:val="ka-GE"/>
        </w:rPr>
        <w:t>, ხოლო ხელშეკრულების 3.1.2 მუხლით ნაკისრი ვალდებულების</w:t>
      </w:r>
      <w:r w:rsidR="002E5803" w:rsidRPr="007832D9">
        <w:rPr>
          <w:rFonts w:ascii="Sylfaen" w:eastAsia="Calibri" w:hAnsi="Sylfaen" w:cs="Sylfaen"/>
          <w:bCs/>
          <w:u w:color="FF0000"/>
          <w:lang w:val="ka-GE"/>
        </w:rPr>
        <w:t>, ვადაგადაცილებით,</w:t>
      </w:r>
      <w:r w:rsidR="00EF3F5C" w:rsidRPr="007832D9">
        <w:rPr>
          <w:rFonts w:ascii="Sylfaen" w:eastAsia="Calibri" w:hAnsi="Sylfaen" w:cs="Sylfaen"/>
          <w:bCs/>
          <w:u w:color="FF0000"/>
          <w:lang w:val="ka-GE"/>
        </w:rPr>
        <w:t xml:space="preserve"> 17.02.2021 წლის მდგომარეობით შესრულება. აღნიშნულიდან გამომდინარე, გაუქმდა </w:t>
      </w:r>
      <w:r w:rsidR="006B71A7">
        <w:rPr>
          <w:rFonts w:ascii="Sylfaen" w:eastAsia="Calibri" w:hAnsi="Sylfaen" w:cs="Sylfaen"/>
          <w:bCs/>
          <w:u w:color="FF0000"/>
          <w:lang w:val="ka-GE"/>
        </w:rPr>
        <w:t xml:space="preserve">საქართველოს მთავრობის </w:t>
      </w:r>
      <w:r w:rsidR="006B71A7" w:rsidRPr="007832D9">
        <w:rPr>
          <w:rFonts w:ascii="Sylfaen" w:eastAsia="Calibri" w:hAnsi="Sylfaen" w:cs="Sylfaen"/>
          <w:bCs/>
          <w:u w:color="FF0000"/>
          <w:lang w:val="ka-GE"/>
        </w:rPr>
        <w:t>2020 წლის 25 ივნისის N1089 განკარგულებ</w:t>
      </w:r>
      <w:r w:rsidR="006B71A7">
        <w:rPr>
          <w:rFonts w:ascii="Sylfaen" w:eastAsia="Calibri" w:hAnsi="Sylfaen" w:cs="Sylfaen"/>
          <w:bCs/>
          <w:u w:color="FF0000"/>
          <w:lang w:val="ka-GE"/>
        </w:rPr>
        <w:t>ით</w:t>
      </w:r>
      <w:r w:rsidR="00EF3F5C" w:rsidRPr="007832D9">
        <w:rPr>
          <w:rFonts w:ascii="Sylfaen" w:eastAsia="Calibri" w:hAnsi="Sylfaen" w:cs="Sylfaen"/>
          <w:bCs/>
          <w:u w:color="FF0000"/>
          <w:lang w:val="ka-GE"/>
        </w:rPr>
        <w:t xml:space="preserve"> გათვალისწინებული პირგასამტეხლოს,  2 282 000 (ორი მილიონ ორას ოთხმოდაორი ათასი) ლარის, </w:t>
      </w:r>
      <w:r w:rsidR="002E5803" w:rsidRPr="007832D9">
        <w:rPr>
          <w:rFonts w:ascii="Sylfaen" w:eastAsia="Calibri" w:hAnsi="Sylfaen" w:cs="Sylfaen"/>
          <w:bCs/>
          <w:u w:color="FF0000"/>
          <w:lang w:val="ka-GE"/>
        </w:rPr>
        <w:t>პატიების გადაწყვეტილება</w:t>
      </w:r>
      <w:r w:rsidR="00EF3F5C" w:rsidRPr="007832D9">
        <w:rPr>
          <w:rFonts w:ascii="Sylfaen" w:eastAsia="Calibri" w:hAnsi="Sylfaen" w:cs="Sylfaen"/>
          <w:bCs/>
          <w:u w:color="FF0000"/>
          <w:lang w:val="ka-GE"/>
        </w:rPr>
        <w:t>. ამასთან, ხელშეკრულების 3.1.2 მუხლით გათვალისწინებული ვალდებულების ვადაგადაცილებით შესრულებისათვის, კომპანიას ხელშეკრულების 5.2.2 მუხლის თანახმად, ეკისრება პირგასამტეხლო 500 ლარის ოდენობით, დარღვევის დღიდან  (02.10.2020წ</w:t>
      </w:r>
      <w:r w:rsidR="002E5803" w:rsidRPr="007832D9">
        <w:rPr>
          <w:rFonts w:ascii="Sylfaen" w:eastAsia="Calibri" w:hAnsi="Sylfaen" w:cs="Sylfaen"/>
          <w:bCs/>
          <w:u w:color="FF0000"/>
          <w:lang w:val="ka-GE"/>
        </w:rPr>
        <w:t>.</w:t>
      </w:r>
      <w:r w:rsidR="00EF3F5C" w:rsidRPr="007832D9">
        <w:rPr>
          <w:rFonts w:ascii="Sylfaen" w:eastAsia="Calibri" w:hAnsi="Sylfaen" w:cs="Sylfaen"/>
          <w:bCs/>
          <w:u w:color="FF0000"/>
          <w:lang w:val="ka-GE"/>
        </w:rPr>
        <w:t>) ყოველ ვადაგადაცილებულ დღეზე, რაც 17.02.2021 წლისათვის შეადგენს 69 500 (სამოცდახრა ათას ხუთასი) ლარ</w:t>
      </w:r>
      <w:r w:rsidR="0084221D" w:rsidRPr="007832D9">
        <w:rPr>
          <w:rFonts w:ascii="Sylfaen" w:eastAsia="Calibri" w:hAnsi="Sylfaen" w:cs="Sylfaen"/>
          <w:bCs/>
          <w:u w:color="FF0000"/>
          <w:lang w:val="ka-GE"/>
        </w:rPr>
        <w:t>ს.</w:t>
      </w:r>
      <w:r w:rsidR="00AA1BC7">
        <w:rPr>
          <w:rFonts w:ascii="Sylfaen" w:eastAsia="Calibri" w:hAnsi="Sylfaen" w:cs="Sylfaen"/>
          <w:bCs/>
          <w:u w:color="FF0000"/>
          <w:lang w:val="ka-GE"/>
        </w:rPr>
        <w:t xml:space="preserve"> ჯამში, მყიდველზე დაკისრებული</w:t>
      </w:r>
      <w:r w:rsidR="00C36F6B">
        <w:rPr>
          <w:rFonts w:ascii="Sylfaen" w:eastAsia="Calibri" w:hAnsi="Sylfaen" w:cs="Sylfaen"/>
          <w:bCs/>
          <w:u w:color="FF0000"/>
          <w:lang w:val="ka-GE"/>
        </w:rPr>
        <w:t>, გადასახდელი</w:t>
      </w:r>
      <w:r w:rsidR="00AA1BC7">
        <w:rPr>
          <w:rFonts w:ascii="Sylfaen" w:eastAsia="Calibri" w:hAnsi="Sylfaen" w:cs="Sylfaen"/>
          <w:bCs/>
          <w:u w:color="FF0000"/>
          <w:lang w:val="ka-GE"/>
        </w:rPr>
        <w:t xml:space="preserve"> პირგასამტეხლო შეადგენს</w:t>
      </w:r>
      <w:r w:rsidR="00FC267A">
        <w:rPr>
          <w:rFonts w:ascii="Sylfaen" w:eastAsia="Calibri" w:hAnsi="Sylfaen" w:cs="Sylfaen"/>
          <w:bCs/>
          <w:u w:color="FF0000"/>
          <w:lang w:val="ka-GE"/>
        </w:rPr>
        <w:t xml:space="preserve"> 2</w:t>
      </w:r>
      <w:r w:rsidR="00AA1BC7">
        <w:rPr>
          <w:rFonts w:ascii="Sylfaen" w:eastAsia="Calibri" w:hAnsi="Sylfaen" w:cs="Sylfaen"/>
          <w:bCs/>
          <w:u w:color="FF0000"/>
          <w:lang w:val="ka-GE"/>
        </w:rPr>
        <w:t xml:space="preserve"> 351 500 (</w:t>
      </w:r>
      <w:r w:rsidR="00FC267A">
        <w:rPr>
          <w:rFonts w:ascii="Sylfaen" w:eastAsia="Calibri" w:hAnsi="Sylfaen" w:cs="Sylfaen"/>
          <w:bCs/>
          <w:u w:color="FF0000"/>
          <w:lang w:val="ka-GE"/>
        </w:rPr>
        <w:t xml:space="preserve">ორი მილიონ </w:t>
      </w:r>
      <w:r w:rsidR="00AA1BC7">
        <w:rPr>
          <w:rFonts w:ascii="Sylfaen" w:eastAsia="Calibri" w:hAnsi="Sylfaen" w:cs="Sylfaen"/>
          <w:bCs/>
          <w:u w:color="FF0000"/>
          <w:lang w:val="ka-GE"/>
        </w:rPr>
        <w:t>სამას ორმოცდათერთმეტი ათას ხუთასი) ლარს.</w:t>
      </w:r>
    </w:p>
    <w:p w14:paraId="3B12F95C" w14:textId="77777777" w:rsidR="009D03CF" w:rsidRPr="007832D9" w:rsidRDefault="009D03CF" w:rsidP="009D03CF">
      <w:pPr>
        <w:spacing w:after="0"/>
        <w:jc w:val="both"/>
        <w:rPr>
          <w:rFonts w:ascii="Sylfaen" w:eastAsia="Calibri" w:hAnsi="Sylfaen" w:cs="Sylfaen"/>
          <w:bCs/>
          <w:u w:color="FF0000"/>
          <w:lang w:val="ka-GE"/>
        </w:rPr>
      </w:pPr>
    </w:p>
    <w:p w14:paraId="182B41E3" w14:textId="2764BECD" w:rsidR="009D03CF" w:rsidRPr="007832D9" w:rsidRDefault="00D7204D" w:rsidP="009D03CF">
      <w:pPr>
        <w:spacing w:after="0"/>
        <w:jc w:val="both"/>
        <w:rPr>
          <w:rFonts w:ascii="Sylfaen" w:eastAsia="Calibri" w:hAnsi="Sylfaen" w:cs="Sylfaen"/>
          <w:bCs/>
          <w:u w:color="FF0000"/>
          <w:lang w:val="ka-GE"/>
        </w:rPr>
      </w:pPr>
      <w:r w:rsidRPr="00C36F6B">
        <w:rPr>
          <w:rFonts w:ascii="Sylfaen" w:eastAsia="Calibri" w:hAnsi="Sylfaen" w:cs="Sylfaen"/>
          <w:bCs/>
          <w:u w:color="FF0000"/>
          <w:lang w:val="ka-GE"/>
        </w:rPr>
        <w:t xml:space="preserve">29.12.2020 </w:t>
      </w:r>
      <w:r>
        <w:rPr>
          <w:rFonts w:ascii="Sylfaen" w:eastAsia="Calibri" w:hAnsi="Sylfaen" w:cs="Sylfaen"/>
          <w:bCs/>
          <w:u w:color="FF0000"/>
          <w:lang w:val="ka-GE"/>
        </w:rPr>
        <w:t xml:space="preserve">წლის (სააგენტოს რეგისტრ. N130539/ფ) და </w:t>
      </w:r>
      <w:r w:rsidR="008075D3" w:rsidRPr="007832D9">
        <w:rPr>
          <w:rFonts w:ascii="Sylfaen" w:eastAsia="Calibri" w:hAnsi="Sylfaen" w:cs="Sylfaen"/>
          <w:bCs/>
          <w:u w:color="FF0000"/>
          <w:lang w:val="ka-GE"/>
        </w:rPr>
        <w:t>18.02.2021 წლის</w:t>
      </w:r>
      <w:r>
        <w:rPr>
          <w:rFonts w:ascii="Sylfaen" w:eastAsia="Calibri" w:hAnsi="Sylfaen" w:cs="Sylfaen"/>
          <w:bCs/>
          <w:u w:color="FF0000"/>
          <w:lang w:val="ka-GE"/>
        </w:rPr>
        <w:t xml:space="preserve"> </w:t>
      </w:r>
      <w:r w:rsidRPr="007832D9">
        <w:rPr>
          <w:rFonts w:ascii="Sylfaen" w:eastAsia="Calibri" w:hAnsi="Sylfaen" w:cs="Sylfaen"/>
          <w:bCs/>
          <w:u w:color="FF0000"/>
          <w:lang w:val="ka-GE"/>
        </w:rPr>
        <w:t>(სააგენტოს რეგისტრ</w:t>
      </w:r>
      <w:r w:rsidR="006B71A7">
        <w:rPr>
          <w:rFonts w:ascii="Sylfaen" w:eastAsia="Calibri" w:hAnsi="Sylfaen" w:cs="Sylfaen"/>
          <w:bCs/>
          <w:u w:color="FF0000"/>
          <w:lang w:val="ka-GE"/>
        </w:rPr>
        <w:t>.</w:t>
      </w:r>
      <w:r w:rsidRPr="007832D9">
        <w:rPr>
          <w:rFonts w:ascii="Sylfaen" w:eastAsia="Calibri" w:hAnsi="Sylfaen" w:cs="Sylfaen"/>
          <w:bCs/>
          <w:u w:color="FF0000"/>
          <w:lang w:val="ka-GE"/>
        </w:rPr>
        <w:t xml:space="preserve"> N15700/ფ) </w:t>
      </w:r>
      <w:r w:rsidR="008075D3" w:rsidRPr="007832D9">
        <w:rPr>
          <w:rFonts w:ascii="Sylfaen" w:eastAsia="Calibri" w:hAnsi="Sylfaen" w:cs="Sylfaen"/>
          <w:bCs/>
          <w:u w:color="FF0000"/>
          <w:lang w:val="ka-GE"/>
        </w:rPr>
        <w:t xml:space="preserve"> </w:t>
      </w:r>
      <w:r w:rsidR="009D03CF" w:rsidRPr="007832D9">
        <w:rPr>
          <w:rFonts w:ascii="Sylfaen" w:eastAsia="Calibri" w:hAnsi="Sylfaen" w:cs="Sylfaen"/>
          <w:bCs/>
          <w:u w:color="FF0000"/>
          <w:lang w:val="ka-GE"/>
        </w:rPr>
        <w:t>წერილ</w:t>
      </w:r>
      <w:r>
        <w:rPr>
          <w:rFonts w:ascii="Sylfaen" w:eastAsia="Calibri" w:hAnsi="Sylfaen" w:cs="Sylfaen"/>
          <w:bCs/>
          <w:u w:color="FF0000"/>
          <w:lang w:val="ka-GE"/>
        </w:rPr>
        <w:t>ებ</w:t>
      </w:r>
      <w:r w:rsidR="009D03CF" w:rsidRPr="007832D9">
        <w:rPr>
          <w:rFonts w:ascii="Sylfaen" w:eastAsia="Calibri" w:hAnsi="Sylfaen" w:cs="Sylfaen"/>
          <w:bCs/>
          <w:u w:color="FF0000"/>
          <w:lang w:val="ka-GE"/>
        </w:rPr>
        <w:t xml:space="preserve">ით მყიდველმა აღნიშნა, რომ სასტუმროს ექსპლუატაციაში ვადაგადაცილებით მიღება, განაპირობა ქვეყანაში </w:t>
      </w:r>
      <w:r w:rsidR="00AA1BC7" w:rsidRPr="007832D9">
        <w:rPr>
          <w:rFonts w:ascii="Sylfaen" w:eastAsia="Calibri" w:hAnsi="Sylfaen" w:cs="Sylfaen"/>
          <w:bCs/>
          <w:u w:color="FF0000"/>
          <w:lang w:val="ka-GE"/>
        </w:rPr>
        <w:t>არსებულ</w:t>
      </w:r>
      <w:r w:rsidR="00AA1BC7">
        <w:rPr>
          <w:rFonts w:ascii="Sylfaen" w:eastAsia="Calibri" w:hAnsi="Sylfaen" w:cs="Sylfaen"/>
          <w:bCs/>
          <w:u w:color="FF0000"/>
          <w:lang w:val="ka-GE"/>
        </w:rPr>
        <w:t>მა</w:t>
      </w:r>
      <w:r w:rsidR="00AA1BC7" w:rsidRPr="007832D9">
        <w:rPr>
          <w:rFonts w:ascii="Sylfaen" w:eastAsia="Calibri" w:hAnsi="Sylfaen" w:cs="Sylfaen"/>
          <w:bCs/>
          <w:u w:color="FF0000"/>
          <w:lang w:val="ka-GE"/>
        </w:rPr>
        <w:t xml:space="preserve"> </w:t>
      </w:r>
      <w:r w:rsidR="009D03CF" w:rsidRPr="007832D9">
        <w:rPr>
          <w:rFonts w:ascii="Sylfaen" w:eastAsia="Calibri" w:hAnsi="Sylfaen" w:cs="Sylfaen"/>
          <w:bCs/>
          <w:u w:color="FF0000"/>
          <w:lang w:val="ka-GE"/>
        </w:rPr>
        <w:t xml:space="preserve">მძიმე </w:t>
      </w:r>
      <w:r w:rsidR="00AA1BC7" w:rsidRPr="007832D9">
        <w:rPr>
          <w:rFonts w:ascii="Sylfaen" w:eastAsia="Calibri" w:hAnsi="Sylfaen" w:cs="Sylfaen"/>
          <w:bCs/>
          <w:u w:color="FF0000"/>
          <w:lang w:val="ka-GE"/>
        </w:rPr>
        <w:t>ეპიდემიოლოგიურ</w:t>
      </w:r>
      <w:r w:rsidR="00AA1BC7">
        <w:rPr>
          <w:rFonts w:ascii="Sylfaen" w:eastAsia="Calibri" w:hAnsi="Sylfaen" w:cs="Sylfaen"/>
          <w:bCs/>
          <w:u w:color="FF0000"/>
          <w:lang w:val="ka-GE"/>
        </w:rPr>
        <w:t>მა</w:t>
      </w:r>
      <w:r w:rsidR="00AA1BC7" w:rsidRPr="007832D9">
        <w:rPr>
          <w:rFonts w:ascii="Sylfaen" w:eastAsia="Calibri" w:hAnsi="Sylfaen" w:cs="Sylfaen"/>
          <w:bCs/>
          <w:u w:color="FF0000"/>
          <w:lang w:val="ka-GE"/>
        </w:rPr>
        <w:t xml:space="preserve"> </w:t>
      </w:r>
      <w:r w:rsidR="009D03CF" w:rsidRPr="007832D9">
        <w:rPr>
          <w:rFonts w:ascii="Sylfaen" w:eastAsia="Calibri" w:hAnsi="Sylfaen" w:cs="Sylfaen"/>
          <w:bCs/>
          <w:u w:color="FF0000"/>
          <w:lang w:val="ka-GE"/>
        </w:rPr>
        <w:t xml:space="preserve">მდგომარებამ. კომპანიის განცხადებით, </w:t>
      </w:r>
      <w:r w:rsidR="00AA1BC7" w:rsidRPr="007832D9">
        <w:rPr>
          <w:rFonts w:ascii="Sylfaen" w:eastAsia="Calibri" w:hAnsi="Sylfaen" w:cs="Sylfaen"/>
          <w:bCs/>
          <w:u w:color="FF0000"/>
          <w:lang w:val="ka-GE"/>
        </w:rPr>
        <w:t>მა</w:t>
      </w:r>
      <w:r w:rsidR="00AA1BC7">
        <w:rPr>
          <w:rFonts w:ascii="Sylfaen" w:eastAsia="Calibri" w:hAnsi="Sylfaen" w:cs="Sylfaen"/>
          <w:bCs/>
          <w:u w:color="FF0000"/>
          <w:lang w:val="ka-GE"/>
        </w:rPr>
        <w:t>ნ</w:t>
      </w:r>
      <w:r w:rsidR="00AA1BC7" w:rsidRPr="007832D9">
        <w:rPr>
          <w:rFonts w:ascii="Sylfaen" w:eastAsia="Calibri" w:hAnsi="Sylfaen" w:cs="Sylfaen"/>
          <w:bCs/>
          <w:u w:color="FF0000"/>
          <w:lang w:val="ka-GE"/>
        </w:rPr>
        <w:t xml:space="preserve"> </w:t>
      </w:r>
      <w:r w:rsidR="009D03CF" w:rsidRPr="007832D9">
        <w:rPr>
          <w:rFonts w:ascii="Sylfaen" w:eastAsia="Calibri" w:hAnsi="Sylfaen" w:cs="Sylfaen"/>
          <w:bCs/>
          <w:u w:color="FF0000"/>
          <w:lang w:val="ka-GE"/>
        </w:rPr>
        <w:t xml:space="preserve">რამოდენიმეჯერ </w:t>
      </w:r>
      <w:r w:rsidR="00AA1BC7" w:rsidRPr="007832D9">
        <w:rPr>
          <w:rFonts w:ascii="Sylfaen" w:eastAsia="Calibri" w:hAnsi="Sylfaen" w:cs="Sylfaen"/>
          <w:bCs/>
          <w:u w:color="FF0000"/>
          <w:lang w:val="ka-GE"/>
        </w:rPr>
        <w:t>მიმართ</w:t>
      </w:r>
      <w:r w:rsidR="00AA1BC7">
        <w:rPr>
          <w:rFonts w:ascii="Sylfaen" w:eastAsia="Calibri" w:hAnsi="Sylfaen" w:cs="Sylfaen"/>
          <w:bCs/>
          <w:u w:color="FF0000"/>
          <w:lang w:val="ka-GE"/>
        </w:rPr>
        <w:t>ა</w:t>
      </w:r>
      <w:r w:rsidR="00AA1BC7" w:rsidRPr="007832D9">
        <w:rPr>
          <w:rFonts w:ascii="Sylfaen" w:eastAsia="Calibri" w:hAnsi="Sylfaen" w:cs="Sylfaen"/>
          <w:bCs/>
          <w:u w:color="FF0000"/>
          <w:lang w:val="ka-GE"/>
        </w:rPr>
        <w:t xml:space="preserve"> </w:t>
      </w:r>
      <w:r w:rsidR="009D03CF" w:rsidRPr="007832D9">
        <w:rPr>
          <w:rFonts w:ascii="Sylfaen" w:eastAsia="Calibri" w:hAnsi="Sylfaen" w:cs="Sylfaen"/>
          <w:bCs/>
          <w:u w:color="FF0000"/>
          <w:lang w:val="ka-GE"/>
        </w:rPr>
        <w:t>მესტიის მუნიციპალიტეტის მერიას</w:t>
      </w:r>
      <w:r w:rsidR="00AA1BC7">
        <w:rPr>
          <w:rFonts w:ascii="Sylfaen" w:eastAsia="Calibri" w:hAnsi="Sylfaen" w:cs="Sylfaen"/>
          <w:bCs/>
          <w:u w:color="FF0000"/>
          <w:lang w:val="ka-GE"/>
        </w:rPr>
        <w:t xml:space="preserve"> </w:t>
      </w:r>
      <w:r w:rsidR="00AA1BC7" w:rsidRPr="007832D9">
        <w:rPr>
          <w:rFonts w:ascii="Sylfaen" w:eastAsia="Calibri" w:hAnsi="Sylfaen" w:cs="Sylfaen"/>
          <w:bCs/>
          <w:u w:color="FF0000"/>
          <w:lang w:val="ka-GE"/>
        </w:rPr>
        <w:t>აღნიშნულ საკითხთან დაკავშირებით</w:t>
      </w:r>
      <w:r w:rsidR="009D03CF" w:rsidRPr="007832D9">
        <w:rPr>
          <w:rFonts w:ascii="Sylfaen" w:eastAsia="Calibri" w:hAnsi="Sylfaen" w:cs="Sylfaen"/>
          <w:bCs/>
          <w:u w:color="FF0000"/>
          <w:lang w:val="ka-GE"/>
        </w:rPr>
        <w:t xml:space="preserve">. თუმცა, მესტიის მუნიციპალიტეტის მერიის თანამშრომლები, </w:t>
      </w:r>
      <w:r w:rsidR="00770885">
        <w:rPr>
          <w:rFonts w:ascii="Sylfaen" w:eastAsia="Calibri" w:hAnsi="Sylfaen" w:cs="Sylfaen"/>
          <w:bCs/>
          <w:u w:color="FF0000"/>
          <w:lang w:val="ka-GE"/>
        </w:rPr>
        <w:t>რომელთა</w:t>
      </w:r>
      <w:r w:rsidR="00770885" w:rsidRPr="007832D9">
        <w:rPr>
          <w:rFonts w:ascii="Sylfaen" w:eastAsia="Calibri" w:hAnsi="Sylfaen" w:cs="Sylfaen"/>
          <w:bCs/>
          <w:u w:color="FF0000"/>
          <w:lang w:val="ka-GE"/>
        </w:rPr>
        <w:t xml:space="preserve"> </w:t>
      </w:r>
      <w:r w:rsidR="009D03CF" w:rsidRPr="007832D9">
        <w:rPr>
          <w:rFonts w:ascii="Sylfaen" w:eastAsia="Calibri" w:hAnsi="Sylfaen" w:cs="Sylfaen"/>
          <w:bCs/>
          <w:u w:color="FF0000"/>
          <w:lang w:val="ka-GE"/>
        </w:rPr>
        <w:t xml:space="preserve">კომპეტენციაშიც შედიოდა აღნიშნული საკითხის </w:t>
      </w:r>
      <w:r w:rsidR="002975A5" w:rsidRPr="007832D9">
        <w:rPr>
          <w:rFonts w:ascii="Sylfaen" w:eastAsia="Calibri" w:hAnsi="Sylfaen" w:cs="Sylfaen"/>
          <w:bCs/>
          <w:u w:color="FF0000"/>
          <w:lang w:val="ka-GE"/>
        </w:rPr>
        <w:t>განხილვა</w:t>
      </w:r>
      <w:r w:rsidR="00770885">
        <w:rPr>
          <w:rFonts w:ascii="Sylfaen" w:eastAsia="Calibri" w:hAnsi="Sylfaen" w:cs="Sylfaen"/>
          <w:bCs/>
          <w:u w:color="FF0000"/>
          <w:lang w:val="ka-GE"/>
        </w:rPr>
        <w:t>,</w:t>
      </w:r>
      <w:r w:rsidR="002975A5" w:rsidRPr="007832D9">
        <w:rPr>
          <w:rFonts w:ascii="Sylfaen" w:eastAsia="Calibri" w:hAnsi="Sylfaen" w:cs="Sylfaen"/>
          <w:bCs/>
          <w:u w:color="FF0000"/>
          <w:lang w:val="ka-GE"/>
        </w:rPr>
        <w:t xml:space="preserve"> </w:t>
      </w:r>
      <w:r w:rsidR="009D03CF" w:rsidRPr="007832D9">
        <w:rPr>
          <w:rFonts w:ascii="Sylfaen" w:eastAsia="Calibri" w:hAnsi="Sylfaen" w:cs="Sylfaen"/>
          <w:bCs/>
          <w:u w:color="FF0000"/>
          <w:lang w:val="ka-GE"/>
        </w:rPr>
        <w:t>იყვნენ ვირუსის მატარებლები. შესაბამისად მესტიის მუნიციპალიტეტის მერია  მოკლებული იყო შესაძლებლობას, 2020 წლის 1 ოქტომბრისათვის  განეხილა ობიექტის სანებართვო პირობებთან შესაბამისობის დადგენის საკითხი.</w:t>
      </w:r>
    </w:p>
    <w:p w14:paraId="61F5248C" w14:textId="77777777" w:rsidR="009D03CF" w:rsidRPr="007832D9" w:rsidRDefault="009D03CF" w:rsidP="009D03CF">
      <w:pPr>
        <w:spacing w:after="0"/>
        <w:jc w:val="both"/>
        <w:rPr>
          <w:rFonts w:ascii="Sylfaen" w:eastAsia="Calibri" w:hAnsi="Sylfaen" w:cs="Sylfaen"/>
          <w:bCs/>
          <w:u w:color="FF0000"/>
          <w:lang w:val="ka-GE"/>
        </w:rPr>
      </w:pPr>
    </w:p>
    <w:p w14:paraId="4E8B4FEB" w14:textId="5EF8843B" w:rsidR="009D03CF" w:rsidRPr="007832D9" w:rsidRDefault="009D03CF" w:rsidP="009D03C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აღნიშნულთან დაკავშირებით მესტიის მუნიციპალიტეტის მერიის 29.01.2021 წლის N35 წერილ</w:t>
      </w:r>
      <w:r w:rsidR="00AA1BC7">
        <w:rPr>
          <w:rFonts w:ascii="Sylfaen" w:eastAsia="Calibri" w:hAnsi="Sylfaen" w:cs="Sylfaen"/>
          <w:bCs/>
          <w:u w:color="FF0000"/>
          <w:lang w:val="ka-GE"/>
        </w:rPr>
        <w:t>შ</w:t>
      </w:r>
      <w:r w:rsidRPr="007832D9">
        <w:rPr>
          <w:rFonts w:ascii="Sylfaen" w:eastAsia="Calibri" w:hAnsi="Sylfaen" w:cs="Sylfaen"/>
          <w:bCs/>
          <w:u w:color="FF0000"/>
          <w:lang w:val="ka-GE"/>
        </w:rPr>
        <w:t>ი</w:t>
      </w:r>
      <w:r w:rsidR="002975A5" w:rsidRPr="007832D9">
        <w:rPr>
          <w:rFonts w:ascii="Sylfaen" w:eastAsia="Calibri" w:hAnsi="Sylfaen" w:cs="Sylfaen"/>
          <w:bCs/>
          <w:u w:color="FF0000"/>
          <w:lang w:val="ka-GE"/>
        </w:rPr>
        <w:t xml:space="preserve"> (სააგენტოს რეგისტრ N</w:t>
      </w:r>
      <w:r w:rsidR="00D7204D">
        <w:rPr>
          <w:rFonts w:ascii="Sylfaen" w:eastAsia="Calibri" w:hAnsi="Sylfaen" w:cs="Sylfaen"/>
          <w:bCs/>
          <w:u w:color="FF0000"/>
          <w:lang w:val="ka-GE"/>
        </w:rPr>
        <w:t>6269/10)</w:t>
      </w:r>
      <w:r w:rsidRPr="007832D9">
        <w:rPr>
          <w:rFonts w:ascii="Sylfaen" w:eastAsia="Calibri" w:hAnsi="Sylfaen" w:cs="Sylfaen"/>
          <w:bCs/>
          <w:u w:color="FF0000"/>
          <w:lang w:val="ka-GE"/>
        </w:rPr>
        <w:t xml:space="preserve"> აღნიშნულია, რომ N42.06.40.008 საკადასტრო კოდით რეგისტრირებულ უძრავ ქონებაზე მშენებლობადასრულებული სასტუმროს ექსპლუატაციაში მიღებასთან დაკავშირებით </w:t>
      </w:r>
      <w:r w:rsidRPr="007832D9">
        <w:rPr>
          <w:rFonts w:ascii="Sylfaen" w:eastAsia="Calibri" w:hAnsi="Sylfaen" w:cs="Sylfaen"/>
          <w:bCs/>
          <w:u w:color="FF0000"/>
          <w:lang w:val="ka-GE"/>
        </w:rPr>
        <w:lastRenderedPageBreak/>
        <w:t xml:space="preserve">კომპანიამ 28.09.2020 წელს მიმართა მესტიის მუნიციპალიტეტის მერიას, თუმცა ქვეყანაში არსებული მძიმე ეპიდემიოლოგიური მდგომარებისა და ამ პერიოდისათვის შესაბამისი სამსახურების თანამშრომლების კარანტინსა და თვითიზოლაციაში ყოფნის გამო 01.10.2020 წლისათვის </w:t>
      </w:r>
      <w:proofErr w:type="spellStart"/>
      <w:r w:rsidRPr="007832D9">
        <w:rPr>
          <w:rFonts w:ascii="Sylfaen" w:eastAsia="Calibri" w:hAnsi="Sylfaen" w:cs="Sylfaen"/>
          <w:bCs/>
          <w:u w:color="FF0000"/>
          <w:lang w:val="ka-GE"/>
        </w:rPr>
        <w:t>მშენებლობადამთავრებული</w:t>
      </w:r>
      <w:proofErr w:type="spellEnd"/>
      <w:r w:rsidRPr="007832D9">
        <w:rPr>
          <w:rFonts w:ascii="Sylfaen" w:eastAsia="Calibri" w:hAnsi="Sylfaen" w:cs="Sylfaen"/>
          <w:bCs/>
          <w:u w:color="FF0000"/>
          <w:lang w:val="ka-GE"/>
        </w:rPr>
        <w:t xml:space="preserve"> ობიექტის ექსპლუატაციაში მიღება ვერ მოხერხდა.</w:t>
      </w:r>
    </w:p>
    <w:p w14:paraId="1487FECE" w14:textId="77777777" w:rsidR="009D03CF" w:rsidRPr="007832D9" w:rsidRDefault="009D03CF" w:rsidP="009D03CF">
      <w:pPr>
        <w:spacing w:after="0"/>
        <w:jc w:val="both"/>
        <w:rPr>
          <w:rFonts w:ascii="Sylfaen" w:eastAsia="Calibri" w:hAnsi="Sylfaen" w:cs="Sylfaen"/>
          <w:bCs/>
          <w:u w:color="FF0000"/>
          <w:lang w:val="ka-GE"/>
        </w:rPr>
      </w:pPr>
    </w:p>
    <w:p w14:paraId="5185DBE3" w14:textId="6D478057" w:rsidR="009D03CF" w:rsidRPr="007832D9" w:rsidRDefault="009D03CF" w:rsidP="009D03C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რაც შეეხება ფუნქციონირების დაწყებას, კომპანია აღნიშნავს, რომ შესაბამისი მოთხოვნის შემთხევაში სასტუმრო მზადაა უმასპინძლოს სტუმრებს და მიიღოს ისინი, თუმცა, „იზოლაციისა და კარანტინის წესების დამტკიცების შესახებ“ საქართველოს მთავრობის 2020 წლის 23 მაისის N322 დადგენილებ</w:t>
      </w:r>
      <w:r w:rsidR="00AB13AA">
        <w:rPr>
          <w:rFonts w:ascii="Sylfaen" w:eastAsia="Calibri" w:hAnsi="Sylfaen" w:cs="Sylfaen"/>
          <w:bCs/>
          <w:u w:color="FF0000"/>
          <w:lang w:val="ka-GE"/>
        </w:rPr>
        <w:t>ის თანახმად,</w:t>
      </w:r>
      <w:r w:rsidRPr="007832D9">
        <w:rPr>
          <w:rFonts w:ascii="Sylfaen" w:eastAsia="Calibri" w:hAnsi="Sylfaen" w:cs="Sylfaen"/>
          <w:bCs/>
          <w:u w:color="FF0000"/>
          <w:lang w:val="ka-GE"/>
        </w:rPr>
        <w:t xml:space="preserve"> ბორჯომის მუნიციპალიტეტის დაბა ბაკურიანში, ყაზბეგის მუნიციპალიტეტის სოფელ გუდაურში, ხულოს მუნიციპალიტეტში მდებარე კურორტ გოდერძიზე და მესტიის მუნიციპალიტეტის დაბა მესტიაში არსებული სასტუმროების საქმიანობა დასაშვებია მხოლოდ საკარანტინე სივრცეების მოწყობის მიზნით.</w:t>
      </w:r>
    </w:p>
    <w:p w14:paraId="4046E68C" w14:textId="77777777" w:rsidR="009D03CF" w:rsidRPr="007832D9" w:rsidRDefault="009D03CF" w:rsidP="009D03CF">
      <w:pPr>
        <w:spacing w:after="0"/>
        <w:jc w:val="both"/>
        <w:rPr>
          <w:rFonts w:ascii="Sylfaen" w:eastAsia="Calibri" w:hAnsi="Sylfaen" w:cs="Sylfaen"/>
          <w:bCs/>
          <w:u w:color="FF0000"/>
          <w:lang w:val="ka-GE"/>
        </w:rPr>
      </w:pPr>
    </w:p>
    <w:p w14:paraId="4A0D963F" w14:textId="47FD6A86" w:rsidR="008075D3" w:rsidRPr="007832D9" w:rsidRDefault="008075D3" w:rsidP="009D03C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 xml:space="preserve">კომპანიის განცხადებით, დაკისრებული პირგასამტეხლოს გადახდა ფაქტობრივად შეუძლებელია, მძიმე ტვირთად დააწვება </w:t>
      </w:r>
      <w:r w:rsidR="00770885">
        <w:rPr>
          <w:rFonts w:ascii="Sylfaen" w:eastAsia="Calibri" w:hAnsi="Sylfaen" w:cs="Sylfaen"/>
          <w:bCs/>
          <w:u w:color="FF0000"/>
          <w:lang w:val="ka-GE"/>
        </w:rPr>
        <w:t xml:space="preserve">კომპანიას </w:t>
      </w:r>
      <w:r w:rsidRPr="007832D9">
        <w:rPr>
          <w:rFonts w:ascii="Sylfaen" w:eastAsia="Calibri" w:hAnsi="Sylfaen" w:cs="Sylfaen"/>
          <w:bCs/>
          <w:u w:color="FF0000"/>
          <w:lang w:val="ka-GE"/>
        </w:rPr>
        <w:t>და გამოიწვევს მის გაკოტრებას. ამასთან, მყიდველი აღნიშნავს, რომ ტურისტული სეზონის მიმართ არსებული არამყარი მოლოდინების გამო ბიზნესი საჭიროებს ხელშეწყობას და სახელმწიფოს მხრიდან დახმარებას.</w:t>
      </w:r>
    </w:p>
    <w:p w14:paraId="29FB2D85" w14:textId="77777777" w:rsidR="008075D3" w:rsidRPr="007832D9" w:rsidRDefault="008075D3" w:rsidP="009D03CF">
      <w:pPr>
        <w:spacing w:after="0"/>
        <w:jc w:val="both"/>
        <w:rPr>
          <w:rFonts w:ascii="Sylfaen" w:eastAsia="Calibri" w:hAnsi="Sylfaen" w:cs="Sylfaen"/>
          <w:bCs/>
          <w:u w:color="FF0000"/>
          <w:lang w:val="ka-GE"/>
        </w:rPr>
      </w:pPr>
    </w:p>
    <w:p w14:paraId="1751746D" w14:textId="785D8147" w:rsidR="009D03CF" w:rsidRPr="007832D9" w:rsidRDefault="009D03CF" w:rsidP="009D03C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ზემოხსენებულიდან გამომდინარე, კომპანიის თხოვნაა დაკისრებული</w:t>
      </w:r>
      <w:r w:rsidR="00FC267A">
        <w:rPr>
          <w:rFonts w:ascii="Sylfaen" w:eastAsia="Calibri" w:hAnsi="Sylfaen" w:cs="Sylfaen"/>
          <w:bCs/>
          <w:u w:color="FF0000"/>
          <w:lang w:val="ka-GE"/>
        </w:rPr>
        <w:t>,</w:t>
      </w:r>
      <w:r w:rsidRPr="007832D9">
        <w:rPr>
          <w:rFonts w:ascii="Sylfaen" w:eastAsia="Calibri" w:hAnsi="Sylfaen" w:cs="Sylfaen"/>
          <w:bCs/>
          <w:u w:color="FF0000"/>
          <w:lang w:val="ka-GE"/>
        </w:rPr>
        <w:t xml:space="preserve"> </w:t>
      </w:r>
      <w:r w:rsidR="00FC267A">
        <w:rPr>
          <w:rFonts w:ascii="Sylfaen" w:eastAsia="Calibri" w:hAnsi="Sylfaen" w:cs="Sylfaen"/>
          <w:bCs/>
          <w:u w:color="FF0000"/>
          <w:lang w:val="ka-GE"/>
        </w:rPr>
        <w:t xml:space="preserve">გადასახდელი </w:t>
      </w:r>
      <w:r w:rsidRPr="007832D9">
        <w:rPr>
          <w:rFonts w:ascii="Sylfaen" w:eastAsia="Calibri" w:hAnsi="Sylfaen" w:cs="Sylfaen"/>
          <w:bCs/>
          <w:u w:color="FF0000"/>
          <w:lang w:val="ka-GE"/>
        </w:rPr>
        <w:t xml:space="preserve">პირგასამტეხლოსგან </w:t>
      </w:r>
      <w:r w:rsidR="007832D9" w:rsidRPr="007832D9">
        <w:rPr>
          <w:rFonts w:ascii="Sylfaen" w:eastAsia="Calibri" w:hAnsi="Sylfaen" w:cs="Sylfaen"/>
          <w:bCs/>
          <w:u w:color="FF0000"/>
          <w:lang w:val="ka-GE"/>
        </w:rPr>
        <w:t>(ჯამში:</w:t>
      </w:r>
      <w:r w:rsidR="00FC267A">
        <w:rPr>
          <w:rFonts w:ascii="Sylfaen" w:eastAsia="Calibri" w:hAnsi="Sylfaen" w:cs="Sylfaen"/>
          <w:bCs/>
          <w:u w:color="FF0000"/>
          <w:lang w:val="ka-GE"/>
        </w:rPr>
        <w:t xml:space="preserve"> </w:t>
      </w:r>
      <w:r w:rsidR="007832D9" w:rsidRPr="007832D9">
        <w:rPr>
          <w:rFonts w:ascii="Sylfaen" w:eastAsia="Calibri" w:hAnsi="Sylfaen" w:cs="Sylfaen"/>
          <w:bCs/>
          <w:u w:color="FF0000"/>
          <w:lang w:val="ka-GE"/>
        </w:rPr>
        <w:t xml:space="preserve">2 351 500 (ორი მილიონ სამას ორმოცდათერთმეტი ათას ხუთასი) ლარი) </w:t>
      </w:r>
      <w:r w:rsidRPr="007832D9">
        <w:rPr>
          <w:rFonts w:ascii="Sylfaen" w:eastAsia="Calibri" w:hAnsi="Sylfaen" w:cs="Sylfaen"/>
          <w:bCs/>
          <w:u w:color="FF0000"/>
          <w:lang w:val="ka-GE"/>
        </w:rPr>
        <w:t>გათავისუფლება</w:t>
      </w:r>
      <w:r w:rsidR="00FC267A">
        <w:rPr>
          <w:rFonts w:ascii="Sylfaen" w:eastAsia="Calibri" w:hAnsi="Sylfaen" w:cs="Sylfaen"/>
          <w:bCs/>
          <w:u w:color="FF0000"/>
          <w:lang w:val="ka-GE"/>
        </w:rPr>
        <w:t xml:space="preserve">. </w:t>
      </w:r>
    </w:p>
    <w:p w14:paraId="2AEC2EB9" w14:textId="77777777" w:rsidR="009D03CF" w:rsidRPr="007832D9" w:rsidRDefault="009D03CF" w:rsidP="009D03CF">
      <w:pPr>
        <w:spacing w:after="0"/>
        <w:jc w:val="both"/>
        <w:rPr>
          <w:rFonts w:ascii="Sylfaen" w:eastAsia="Calibri" w:hAnsi="Sylfaen" w:cs="Sylfaen"/>
          <w:bCs/>
          <w:u w:color="FF0000"/>
          <w:lang w:val="ka-GE"/>
        </w:rPr>
      </w:pPr>
    </w:p>
    <w:p w14:paraId="41C940BB" w14:textId="2FB16C46" w:rsidR="009D03CF" w:rsidRPr="007832D9" w:rsidRDefault="009D03CF" w:rsidP="009D03C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ყოველივე აღნიშნულის გათვალისწინებით, „სახელმწიფო ქონების შესახებ“ საქართველოს კანონის 49</w:t>
      </w:r>
      <w:r w:rsidR="0084221D" w:rsidRPr="007832D9">
        <w:rPr>
          <w:rFonts w:ascii="Sylfaen" w:eastAsia="Calibri" w:hAnsi="Sylfaen" w:cs="Sylfaen"/>
          <w:bCs/>
          <w:u w:color="FF0000"/>
          <w:vertAlign w:val="superscript"/>
          <w:lang w:val="ka-GE"/>
        </w:rPr>
        <w:t>1</w:t>
      </w:r>
      <w:r w:rsidRPr="007832D9">
        <w:rPr>
          <w:rFonts w:ascii="Sylfaen" w:eastAsia="Calibri" w:hAnsi="Sylfaen" w:cs="Sylfaen"/>
          <w:bCs/>
          <w:u w:color="FF0000"/>
          <w:lang w:val="ka-GE"/>
        </w:rPr>
        <w:t xml:space="preserve"> მუხლის პირველი პუნქტის შესაბამისად, საქართველოს მთავრობისათვის წარსადგენად მომზადდა  შპს „All Seasons“-ის საქმიანობის ხელშესაწყობად რიგ ღონისძიებათა  განხორცილების თაობაზე“ საქართველოს მთავრობის განკარგულების პროექტი. </w:t>
      </w:r>
    </w:p>
    <w:p w14:paraId="0338D970" w14:textId="6555B131" w:rsidR="009D03CF" w:rsidRPr="007832D9" w:rsidRDefault="009D03CF" w:rsidP="009D03CF">
      <w:pPr>
        <w:spacing w:after="0"/>
        <w:jc w:val="both"/>
        <w:rPr>
          <w:rFonts w:ascii="Sylfaen" w:eastAsia="Calibri" w:hAnsi="Sylfaen" w:cs="Sylfaen"/>
          <w:bCs/>
          <w:u w:color="FF0000"/>
          <w:lang w:val="ka-GE"/>
        </w:rPr>
      </w:pPr>
    </w:p>
    <w:p w14:paraId="36FA4254" w14:textId="77777777" w:rsidR="009D03CF" w:rsidRPr="007832D9" w:rsidRDefault="009D03CF" w:rsidP="009D03CF">
      <w:pPr>
        <w:spacing w:after="0"/>
        <w:jc w:val="both"/>
        <w:rPr>
          <w:rFonts w:ascii="Sylfaen" w:eastAsia="Calibri" w:hAnsi="Sylfaen" w:cs="Sylfaen"/>
          <w:bCs/>
          <w:u w:color="FF0000"/>
          <w:lang w:val="ka-GE"/>
        </w:rPr>
      </w:pPr>
    </w:p>
    <w:p w14:paraId="39CF638A" w14:textId="77777777" w:rsidR="009D03CF" w:rsidRPr="00D229B3" w:rsidRDefault="009D03CF" w:rsidP="009D03CF">
      <w:pPr>
        <w:spacing w:after="0"/>
        <w:jc w:val="center"/>
        <w:rPr>
          <w:rFonts w:ascii="Sylfaen" w:eastAsia="Calibri" w:hAnsi="Sylfaen" w:cs="Sylfaen"/>
          <w:b/>
          <w:bCs/>
          <w:u w:color="FF0000"/>
          <w:lang w:val="ka-GE"/>
        </w:rPr>
      </w:pPr>
      <w:r w:rsidRPr="00D229B3">
        <w:rPr>
          <w:rFonts w:ascii="Sylfaen" w:eastAsia="Calibri" w:hAnsi="Sylfaen" w:cs="Sylfaen"/>
          <w:b/>
          <w:bCs/>
          <w:u w:color="FF0000"/>
          <w:lang w:val="ka-GE"/>
        </w:rPr>
        <w:t>ინფორმაცია ევროკავშირის სამართლებრივი აქტის შესახებ</w:t>
      </w:r>
    </w:p>
    <w:p w14:paraId="642A7980" w14:textId="77777777" w:rsidR="009D03CF" w:rsidRPr="007832D9" w:rsidRDefault="009D03CF" w:rsidP="009D03CF">
      <w:pPr>
        <w:spacing w:after="0"/>
        <w:jc w:val="both"/>
        <w:rPr>
          <w:rFonts w:ascii="Sylfaen" w:eastAsia="Calibri" w:hAnsi="Sylfaen" w:cs="Sylfaen"/>
          <w:bCs/>
          <w:u w:color="FF0000"/>
          <w:lang w:val="ka-GE"/>
        </w:rPr>
      </w:pPr>
    </w:p>
    <w:p w14:paraId="4C841192" w14:textId="0688199B" w:rsidR="009D03CF" w:rsidRPr="007832D9" w:rsidRDefault="009D03CF" w:rsidP="009D03C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შპს „All Seasons“-ის საქმიანობის ხელშესაწყობად რიგ ღონისძიებათა  განხორცილების თაობაზე“ საქართველოს მთავრობის განკარგულების პროექტის მომზადებისას ევროკავშირის შესაბამისი სამართლებრივი აქტი გამოყენებული არ არის.</w:t>
      </w:r>
    </w:p>
    <w:p w14:paraId="01A2E15D" w14:textId="77777777" w:rsidR="009D03CF" w:rsidRPr="007832D9" w:rsidRDefault="009D03CF" w:rsidP="009D03CF">
      <w:pPr>
        <w:spacing w:after="0"/>
        <w:jc w:val="both"/>
        <w:rPr>
          <w:rFonts w:ascii="Sylfaen" w:eastAsia="Calibri" w:hAnsi="Sylfaen" w:cs="Sylfaen"/>
          <w:bCs/>
          <w:u w:color="FF0000"/>
          <w:lang w:val="ka-GE"/>
        </w:rPr>
      </w:pPr>
    </w:p>
    <w:p w14:paraId="60AC5FA9" w14:textId="77777777" w:rsidR="009D03CF" w:rsidRPr="007832D9" w:rsidRDefault="009D03CF" w:rsidP="009D03CF">
      <w:pPr>
        <w:spacing w:after="0"/>
        <w:jc w:val="center"/>
        <w:rPr>
          <w:rFonts w:ascii="Sylfaen" w:eastAsia="Calibri" w:hAnsi="Sylfaen" w:cs="Sylfaen"/>
          <w:bCs/>
          <w:u w:color="FF0000"/>
          <w:lang w:val="ka-GE"/>
        </w:rPr>
      </w:pPr>
    </w:p>
    <w:p w14:paraId="4FDEBD0C" w14:textId="77777777" w:rsidR="009D03CF" w:rsidRPr="00D229B3" w:rsidRDefault="009D03CF" w:rsidP="009D03CF">
      <w:pPr>
        <w:spacing w:after="0"/>
        <w:jc w:val="center"/>
        <w:rPr>
          <w:rFonts w:ascii="Sylfaen" w:eastAsia="Calibri" w:hAnsi="Sylfaen" w:cs="Sylfaen"/>
          <w:b/>
          <w:bCs/>
          <w:u w:color="FF0000"/>
          <w:lang w:val="ka-GE"/>
        </w:rPr>
      </w:pPr>
      <w:r w:rsidRPr="00D229B3">
        <w:rPr>
          <w:rFonts w:ascii="Sylfaen" w:eastAsia="Calibri" w:hAnsi="Sylfaen" w:cs="Sylfaen"/>
          <w:b/>
          <w:bCs/>
          <w:u w:color="FF0000"/>
          <w:lang w:val="ka-GE"/>
        </w:rPr>
        <w:t>პროექტის გამოცემით გამოწვეული</w:t>
      </w:r>
    </w:p>
    <w:p w14:paraId="2F0754D2" w14:textId="77777777" w:rsidR="009D03CF" w:rsidRPr="00D229B3" w:rsidRDefault="009D03CF" w:rsidP="009D03CF">
      <w:pPr>
        <w:spacing w:after="0"/>
        <w:jc w:val="center"/>
        <w:rPr>
          <w:rFonts w:ascii="Sylfaen" w:eastAsia="Calibri" w:hAnsi="Sylfaen" w:cs="Sylfaen"/>
          <w:b/>
          <w:bCs/>
          <w:u w:color="FF0000"/>
          <w:lang w:val="ka-GE"/>
        </w:rPr>
      </w:pPr>
      <w:r w:rsidRPr="00D229B3">
        <w:rPr>
          <w:rFonts w:ascii="Sylfaen" w:eastAsia="Calibri" w:hAnsi="Sylfaen" w:cs="Sylfaen"/>
          <w:b/>
          <w:bCs/>
          <w:u w:color="FF0000"/>
          <w:lang w:val="ka-GE"/>
        </w:rPr>
        <w:t>საფინანსო ეკონომიკური შედეგების გაანგარიშება</w:t>
      </w:r>
    </w:p>
    <w:p w14:paraId="474DBF80" w14:textId="77777777" w:rsidR="009D03CF" w:rsidRPr="007832D9" w:rsidRDefault="009D03CF" w:rsidP="009D03CF">
      <w:pPr>
        <w:spacing w:after="0"/>
        <w:jc w:val="both"/>
        <w:rPr>
          <w:rFonts w:ascii="Sylfaen" w:eastAsia="Calibri" w:hAnsi="Sylfaen" w:cs="Sylfaen"/>
          <w:bCs/>
          <w:u w:color="FF0000"/>
          <w:lang w:val="ka-GE"/>
        </w:rPr>
      </w:pPr>
    </w:p>
    <w:p w14:paraId="0CB868B8" w14:textId="78198820" w:rsidR="009D03CF" w:rsidRPr="007832D9" w:rsidRDefault="009D03CF" w:rsidP="009D03C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 xml:space="preserve">პირგასამტეხლო არ წარმოადგენს სახელმწიფო ბიუჯეტის დაგეგმილ შემოსავალს, რამდენადაც  შპს „All Seasons“-ის მიერ ვალდებულების ჯეროვანი შესრულების შემთხვევაში, სახელმწიფოს არ წარმოეშობოდა პირგასამტეხლოს მოთხოვნის უფლება. შესაბამისად,  შპს „All Seasons“-ის საქმიანობის ხელშესაწყობად რიგ ღონისძიებათა  განხორცილების თაობაზე“ საქართველოს მთავრობის განკარგულების გამოცემით სახელმწიფო ბიუჯეტში არ მოხდება დაგეგმილი შემოსავლის შემცირება. ამასთან, პროექტის განხორციელება არ საჭიროებს ფინანსური სახსრების გაღებასა და სახელმწიფო ბიუჯეტიდან თანხის გამოყოფას. </w:t>
      </w:r>
    </w:p>
    <w:p w14:paraId="19961ECE" w14:textId="77777777" w:rsidR="009D03CF" w:rsidRPr="007832D9" w:rsidRDefault="009D03CF" w:rsidP="009D03CF">
      <w:pPr>
        <w:spacing w:after="0"/>
        <w:jc w:val="center"/>
        <w:rPr>
          <w:rFonts w:ascii="Sylfaen" w:eastAsia="Calibri" w:hAnsi="Sylfaen" w:cs="Sylfaen"/>
          <w:bCs/>
          <w:u w:color="FF0000"/>
          <w:lang w:val="ka-GE"/>
        </w:rPr>
      </w:pPr>
    </w:p>
    <w:p w14:paraId="2F289503" w14:textId="7B076E29" w:rsidR="009D03CF" w:rsidRPr="00D229B3" w:rsidRDefault="009D03CF" w:rsidP="009D03CF">
      <w:pPr>
        <w:spacing w:after="0"/>
        <w:jc w:val="center"/>
        <w:rPr>
          <w:rFonts w:ascii="Sylfaen" w:eastAsia="Calibri" w:hAnsi="Sylfaen" w:cs="Sylfaen"/>
          <w:b/>
          <w:bCs/>
          <w:u w:color="FF0000"/>
          <w:lang w:val="ka-GE"/>
        </w:rPr>
      </w:pPr>
      <w:r w:rsidRPr="00D229B3">
        <w:rPr>
          <w:rFonts w:ascii="Sylfaen" w:eastAsia="Calibri" w:hAnsi="Sylfaen" w:cs="Sylfaen"/>
          <w:b/>
          <w:bCs/>
          <w:u w:color="FF0000"/>
          <w:lang w:val="ka-GE"/>
        </w:rPr>
        <w:t>პროექტის მოსალოდნელი შედეგები</w:t>
      </w:r>
    </w:p>
    <w:p w14:paraId="42E95534" w14:textId="77777777" w:rsidR="009D03CF" w:rsidRPr="007832D9" w:rsidRDefault="009D03CF" w:rsidP="009D03CF">
      <w:pPr>
        <w:spacing w:after="0"/>
        <w:jc w:val="both"/>
        <w:rPr>
          <w:rFonts w:ascii="Sylfaen" w:eastAsia="Calibri" w:hAnsi="Sylfaen" w:cs="Sylfaen"/>
          <w:bCs/>
          <w:u w:color="FF0000"/>
          <w:lang w:val="ka-GE"/>
        </w:rPr>
      </w:pPr>
    </w:p>
    <w:p w14:paraId="0C767FD0" w14:textId="77777777" w:rsidR="009D03CF" w:rsidRPr="007832D9" w:rsidRDefault="009D03CF" w:rsidP="009D03CF">
      <w:pPr>
        <w:spacing w:after="0"/>
        <w:jc w:val="both"/>
        <w:rPr>
          <w:rFonts w:ascii="Sylfaen" w:eastAsia="Calibri" w:hAnsi="Sylfaen" w:cs="Sylfaen"/>
          <w:bCs/>
          <w:u w:color="FF0000"/>
          <w:lang w:val="ka-GE"/>
        </w:rPr>
      </w:pPr>
    </w:p>
    <w:p w14:paraId="391212D3" w14:textId="77777777" w:rsidR="009D03CF" w:rsidRPr="007832D9" w:rsidRDefault="009D03CF" w:rsidP="009D03C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 xml:space="preserve"> შპს „All Seasons“-ის საქმიანობის ხელშესაწყობად რიგ ღონისძიებათა  განხორცილების თაობაზე“ საქართველოს მთავრობის განკარგულების გამოცემით, სავარაუდოდ, ხელი შეეწყობა კომპანიის მიერ პროექტის წარმატებით განხორციელებას და  მაღალმთიან მესტიის მუნიციპალიტეტში ტურიზმის განვითარებას. </w:t>
      </w:r>
    </w:p>
    <w:p w14:paraId="0568EE57" w14:textId="77777777" w:rsidR="009D03CF" w:rsidRPr="007832D9" w:rsidRDefault="009D03CF" w:rsidP="009D03CF">
      <w:pPr>
        <w:spacing w:after="0"/>
        <w:jc w:val="both"/>
        <w:rPr>
          <w:rFonts w:ascii="Sylfaen" w:eastAsia="Calibri" w:hAnsi="Sylfaen" w:cs="Sylfaen"/>
          <w:bCs/>
          <w:u w:color="FF0000"/>
          <w:lang w:val="ka-GE"/>
        </w:rPr>
      </w:pPr>
    </w:p>
    <w:p w14:paraId="258C303C" w14:textId="77777777" w:rsidR="009D03CF" w:rsidRPr="00D229B3" w:rsidRDefault="009D03CF" w:rsidP="009D03CF">
      <w:pPr>
        <w:spacing w:after="0"/>
        <w:jc w:val="center"/>
        <w:rPr>
          <w:rFonts w:ascii="Sylfaen" w:eastAsia="Calibri" w:hAnsi="Sylfaen" w:cs="Sylfaen"/>
          <w:b/>
          <w:bCs/>
          <w:u w:color="FF0000"/>
          <w:lang w:val="ka-GE"/>
        </w:rPr>
      </w:pPr>
      <w:r w:rsidRPr="00D229B3">
        <w:rPr>
          <w:rFonts w:ascii="Sylfaen" w:eastAsia="Calibri" w:hAnsi="Sylfaen" w:cs="Sylfaen"/>
          <w:b/>
          <w:bCs/>
          <w:u w:color="FF0000"/>
          <w:lang w:val="ka-GE"/>
        </w:rPr>
        <w:t>პროექტის განხორციელების ვადები</w:t>
      </w:r>
    </w:p>
    <w:p w14:paraId="0E234338" w14:textId="77777777" w:rsidR="009D03CF" w:rsidRPr="007832D9" w:rsidRDefault="009D03CF" w:rsidP="009D03CF">
      <w:pPr>
        <w:spacing w:after="0"/>
        <w:jc w:val="both"/>
        <w:rPr>
          <w:rFonts w:ascii="Sylfaen" w:eastAsia="Calibri" w:hAnsi="Sylfaen" w:cs="Sylfaen"/>
          <w:bCs/>
          <w:u w:color="FF0000"/>
          <w:lang w:val="ka-GE"/>
        </w:rPr>
      </w:pPr>
    </w:p>
    <w:p w14:paraId="79D67184" w14:textId="268976BF" w:rsidR="009D03CF" w:rsidRPr="007832D9" w:rsidRDefault="009D03CF" w:rsidP="009D03C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 xml:space="preserve"> შპს „All Seasons“-ის საქმიანობის ხელშესაწყობად რიგ ღონისძიებათა  განხორცილების თაობაზე“ </w:t>
      </w:r>
      <w:r w:rsidR="0025122A" w:rsidRPr="00AB13AA">
        <w:rPr>
          <w:rFonts w:ascii="Sylfaen" w:hAnsi="Sylfaen" w:cs="Sylfaen"/>
          <w:lang w:val="ka-GE"/>
        </w:rPr>
        <w:t>საქართველოს</w:t>
      </w:r>
      <w:r w:rsidR="0025122A" w:rsidRPr="00AB13AA">
        <w:rPr>
          <w:rFonts w:cs="Sylfaen"/>
          <w:lang w:val="ka-GE"/>
        </w:rPr>
        <w:t xml:space="preserve"> </w:t>
      </w:r>
      <w:r w:rsidR="0025122A" w:rsidRPr="00AB13AA">
        <w:rPr>
          <w:rFonts w:ascii="Sylfaen" w:hAnsi="Sylfaen" w:cs="Sylfaen"/>
          <w:lang w:val="ka-GE"/>
        </w:rPr>
        <w:t>მთავრობის</w:t>
      </w:r>
      <w:r w:rsidR="0025122A" w:rsidRPr="00AB13AA">
        <w:rPr>
          <w:rFonts w:cs="Sylfaen"/>
          <w:lang w:val="ka-GE"/>
        </w:rPr>
        <w:t xml:space="preserve"> </w:t>
      </w:r>
      <w:r w:rsidR="0025122A" w:rsidRPr="00AB13AA">
        <w:rPr>
          <w:rFonts w:ascii="Sylfaen" w:hAnsi="Sylfaen" w:cs="Sylfaen"/>
          <w:lang w:val="ka-GE"/>
        </w:rPr>
        <w:t>განკარგულების</w:t>
      </w:r>
      <w:r w:rsidR="0025122A" w:rsidRPr="00AB13AA">
        <w:rPr>
          <w:rFonts w:cs="Sylfaen"/>
          <w:lang w:val="ka-GE"/>
        </w:rPr>
        <w:t xml:space="preserve"> </w:t>
      </w:r>
      <w:r w:rsidR="0025122A" w:rsidRPr="00AB13AA">
        <w:rPr>
          <w:rFonts w:ascii="Sylfaen" w:hAnsi="Sylfaen" w:cs="Sylfaen"/>
          <w:lang w:val="ka-GE"/>
        </w:rPr>
        <w:t>აღსრულებისათვის</w:t>
      </w:r>
      <w:r w:rsidR="0025122A" w:rsidRPr="00AB13AA">
        <w:rPr>
          <w:rFonts w:cs="Sylfaen"/>
          <w:lang w:val="ka-GE"/>
        </w:rPr>
        <w:t xml:space="preserve"> </w:t>
      </w:r>
      <w:r w:rsidR="0025122A" w:rsidRPr="00AB13AA">
        <w:rPr>
          <w:rFonts w:ascii="Sylfaen" w:hAnsi="Sylfaen" w:cs="Sylfaen"/>
          <w:lang w:val="ka-GE"/>
        </w:rPr>
        <w:t>კანონმდებლობით</w:t>
      </w:r>
      <w:r w:rsidR="0025122A" w:rsidRPr="00AB13AA">
        <w:rPr>
          <w:rFonts w:cs="Sylfaen"/>
          <w:lang w:val="ka-GE"/>
        </w:rPr>
        <w:t xml:space="preserve"> </w:t>
      </w:r>
      <w:r w:rsidR="0025122A" w:rsidRPr="00AB13AA">
        <w:rPr>
          <w:rFonts w:ascii="Sylfaen" w:hAnsi="Sylfaen" w:cs="Sylfaen"/>
          <w:lang w:val="ka-GE"/>
        </w:rPr>
        <w:t>ვადები</w:t>
      </w:r>
      <w:r w:rsidR="0025122A" w:rsidRPr="00AB13AA">
        <w:rPr>
          <w:rFonts w:cs="Sylfaen"/>
          <w:lang w:val="ka-GE"/>
        </w:rPr>
        <w:t xml:space="preserve"> </w:t>
      </w:r>
      <w:r w:rsidR="0025122A" w:rsidRPr="00AB13AA">
        <w:rPr>
          <w:rFonts w:ascii="Sylfaen" w:hAnsi="Sylfaen" w:cs="Sylfaen"/>
          <w:lang w:val="ka-GE"/>
        </w:rPr>
        <w:t>დადგენილი</w:t>
      </w:r>
      <w:r w:rsidR="0025122A" w:rsidRPr="00AB13AA">
        <w:rPr>
          <w:rFonts w:cs="Sylfaen"/>
          <w:lang w:val="ka-GE"/>
        </w:rPr>
        <w:t xml:space="preserve"> </w:t>
      </w:r>
      <w:r w:rsidR="0025122A" w:rsidRPr="00AB13AA">
        <w:rPr>
          <w:rFonts w:ascii="Sylfaen" w:hAnsi="Sylfaen" w:cs="Sylfaen"/>
          <w:lang w:val="ka-GE"/>
        </w:rPr>
        <w:t>არ</w:t>
      </w:r>
      <w:r w:rsidR="0025122A" w:rsidRPr="00AB13AA">
        <w:rPr>
          <w:rFonts w:cs="Sylfaen"/>
          <w:lang w:val="ka-GE"/>
        </w:rPr>
        <w:t xml:space="preserve"> </w:t>
      </w:r>
      <w:r w:rsidR="0025122A" w:rsidRPr="00AB13AA">
        <w:rPr>
          <w:rFonts w:ascii="Sylfaen" w:hAnsi="Sylfaen" w:cs="Sylfaen"/>
          <w:lang w:val="ka-GE"/>
        </w:rPr>
        <w:t>არის</w:t>
      </w:r>
      <w:r w:rsidR="0025122A" w:rsidRPr="00AB13AA">
        <w:rPr>
          <w:rFonts w:cs="Sylfaen"/>
          <w:lang w:val="ka-GE"/>
        </w:rPr>
        <w:t>.</w:t>
      </w:r>
    </w:p>
    <w:p w14:paraId="32CDBB4E" w14:textId="77777777" w:rsidR="009D03CF" w:rsidRPr="007832D9" w:rsidRDefault="009D03CF" w:rsidP="009D03CF">
      <w:pPr>
        <w:spacing w:after="0"/>
        <w:jc w:val="center"/>
        <w:rPr>
          <w:rFonts w:ascii="Sylfaen" w:eastAsia="Calibri" w:hAnsi="Sylfaen" w:cs="Sylfaen"/>
          <w:bCs/>
          <w:u w:color="FF0000"/>
          <w:lang w:val="ka-GE"/>
        </w:rPr>
      </w:pPr>
    </w:p>
    <w:p w14:paraId="19977DD3" w14:textId="671A0AE9" w:rsidR="009D03CF" w:rsidRPr="00D229B3" w:rsidRDefault="009D03CF" w:rsidP="009D03CF">
      <w:pPr>
        <w:spacing w:after="0"/>
        <w:jc w:val="center"/>
        <w:rPr>
          <w:rFonts w:ascii="Sylfaen" w:eastAsia="Calibri" w:hAnsi="Sylfaen" w:cs="Sylfaen"/>
          <w:b/>
          <w:bCs/>
          <w:u w:color="FF0000"/>
          <w:lang w:val="ka-GE"/>
        </w:rPr>
      </w:pPr>
      <w:r w:rsidRPr="00D229B3">
        <w:rPr>
          <w:rFonts w:ascii="Sylfaen" w:eastAsia="Calibri" w:hAnsi="Sylfaen" w:cs="Sylfaen"/>
          <w:b/>
          <w:bCs/>
          <w:u w:color="FF0000"/>
          <w:lang w:val="ka-GE"/>
        </w:rPr>
        <w:t>პროექტის ავტორი და წარმდგენი</w:t>
      </w:r>
    </w:p>
    <w:p w14:paraId="63C2BD00" w14:textId="77777777" w:rsidR="009D03CF" w:rsidRPr="007832D9" w:rsidRDefault="009D03CF" w:rsidP="009D03CF">
      <w:pPr>
        <w:spacing w:after="0"/>
        <w:jc w:val="both"/>
        <w:rPr>
          <w:rFonts w:ascii="Sylfaen" w:eastAsia="Calibri" w:hAnsi="Sylfaen" w:cs="Sylfaen"/>
          <w:bCs/>
          <w:u w:color="FF0000"/>
          <w:lang w:val="ka-GE"/>
        </w:rPr>
      </w:pPr>
    </w:p>
    <w:p w14:paraId="0F630FEC" w14:textId="40D98F6D" w:rsidR="00E50C01" w:rsidRPr="007832D9" w:rsidRDefault="009D03CF" w:rsidP="009D03CF">
      <w:pPr>
        <w:spacing w:after="0"/>
        <w:jc w:val="both"/>
        <w:rPr>
          <w:rFonts w:ascii="Sylfaen" w:eastAsia="Calibri" w:hAnsi="Sylfaen" w:cs="Sylfaen"/>
          <w:bCs/>
          <w:u w:color="FF0000"/>
          <w:lang w:val="ka-GE"/>
        </w:rPr>
      </w:pPr>
      <w:r w:rsidRPr="007832D9">
        <w:rPr>
          <w:rFonts w:ascii="Sylfaen" w:eastAsia="Calibri" w:hAnsi="Sylfaen" w:cs="Sylfaen"/>
          <w:bCs/>
          <w:u w:color="FF0000"/>
          <w:lang w:val="ka-GE"/>
        </w:rPr>
        <w:t>შპს „All Seasons“-ის საქმიანობის ხელშესაწყობად რიგ ღონისძიებათა  განხორცილების თაობაზე“ საქართველოს მთავრობის განკარგულების პროექტის ავტორია საქართველოს ეკონომიკისა და მდგრადი განვითარების სამინისტროს სისტემაში შემავალი სსიპ - სახელმწიფო ქონების ეროვნული სააგენტო, ხოლო წარმდგენი - საქართველოს ეკონომიკისა და მდგრადი განვითარების სამინისტრო.</w:t>
      </w:r>
    </w:p>
    <w:sectPr w:rsidR="00E50C01" w:rsidRPr="007832D9" w:rsidSect="004A7A1A">
      <w:pgSz w:w="12240" w:h="15840"/>
      <w:pgMar w:top="426"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F5B31"/>
    <w:multiLevelType w:val="hybridMultilevel"/>
    <w:tmpl w:val="4B4C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973D9"/>
    <w:multiLevelType w:val="hybridMultilevel"/>
    <w:tmpl w:val="22569F02"/>
    <w:lvl w:ilvl="0" w:tplc="0409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213B14D3"/>
    <w:multiLevelType w:val="hybridMultilevel"/>
    <w:tmpl w:val="9C2484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6CD43E1"/>
    <w:multiLevelType w:val="hybridMultilevel"/>
    <w:tmpl w:val="7D440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B4870"/>
    <w:multiLevelType w:val="hybridMultilevel"/>
    <w:tmpl w:val="8126F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C07055"/>
    <w:multiLevelType w:val="hybridMultilevel"/>
    <w:tmpl w:val="6902F2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BF47C71"/>
    <w:multiLevelType w:val="hybridMultilevel"/>
    <w:tmpl w:val="B9E640DA"/>
    <w:lvl w:ilvl="0" w:tplc="0C9ACD3A">
      <w:start w:val="201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50237"/>
    <w:multiLevelType w:val="hybridMultilevel"/>
    <w:tmpl w:val="4866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616374"/>
    <w:multiLevelType w:val="hybridMultilevel"/>
    <w:tmpl w:val="5B38CD42"/>
    <w:lvl w:ilvl="0" w:tplc="0409000B">
      <w:start w:val="1"/>
      <w:numFmt w:val="bullet"/>
      <w:lvlText w:val=""/>
      <w:lvlJc w:val="left"/>
      <w:pPr>
        <w:ind w:left="1734" w:hanging="360"/>
      </w:pPr>
      <w:rPr>
        <w:rFonts w:ascii="Wingdings" w:hAnsi="Wingdings"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9" w15:restartNumberingAfterBreak="0">
    <w:nsid w:val="4FD97855"/>
    <w:multiLevelType w:val="hybridMultilevel"/>
    <w:tmpl w:val="637C1BDE"/>
    <w:lvl w:ilvl="0" w:tplc="0409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5521210C"/>
    <w:multiLevelType w:val="hybridMultilevel"/>
    <w:tmpl w:val="01125EB0"/>
    <w:lvl w:ilvl="0" w:tplc="DD8CF7B8">
      <w:start w:val="26"/>
      <w:numFmt w:val="bullet"/>
      <w:lvlText w:val="-"/>
      <w:lvlJc w:val="left"/>
      <w:pPr>
        <w:ind w:left="1080" w:hanging="360"/>
      </w:pPr>
      <w:rPr>
        <w:rFonts w:ascii="Sylfaen" w:eastAsia="Sylfae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9EA3E62"/>
    <w:multiLevelType w:val="hybridMultilevel"/>
    <w:tmpl w:val="1D267EE6"/>
    <w:lvl w:ilvl="0" w:tplc="04090001">
      <w:start w:val="1"/>
      <w:numFmt w:val="bullet"/>
      <w:lvlText w:val=""/>
      <w:lvlJc w:val="left"/>
      <w:pPr>
        <w:ind w:left="1502" w:hanging="360"/>
      </w:pPr>
      <w:rPr>
        <w:rFonts w:ascii="Symbol" w:hAnsi="Symbol" w:hint="default"/>
      </w:rPr>
    </w:lvl>
    <w:lvl w:ilvl="1" w:tplc="04370003">
      <w:start w:val="1"/>
      <w:numFmt w:val="bullet"/>
      <w:lvlText w:val="o"/>
      <w:lvlJc w:val="left"/>
      <w:pPr>
        <w:ind w:left="2222" w:hanging="360"/>
      </w:pPr>
      <w:rPr>
        <w:rFonts w:ascii="Courier New" w:hAnsi="Courier New" w:cs="Courier New" w:hint="default"/>
      </w:rPr>
    </w:lvl>
    <w:lvl w:ilvl="2" w:tplc="04370005">
      <w:start w:val="1"/>
      <w:numFmt w:val="bullet"/>
      <w:lvlText w:val=""/>
      <w:lvlJc w:val="left"/>
      <w:pPr>
        <w:ind w:left="2942" w:hanging="360"/>
      </w:pPr>
      <w:rPr>
        <w:rFonts w:ascii="Wingdings" w:hAnsi="Wingdings" w:hint="default"/>
      </w:rPr>
    </w:lvl>
    <w:lvl w:ilvl="3" w:tplc="04370001">
      <w:start w:val="1"/>
      <w:numFmt w:val="bullet"/>
      <w:lvlText w:val=""/>
      <w:lvlJc w:val="left"/>
      <w:pPr>
        <w:ind w:left="3662" w:hanging="360"/>
      </w:pPr>
      <w:rPr>
        <w:rFonts w:ascii="Symbol" w:hAnsi="Symbol" w:hint="default"/>
      </w:rPr>
    </w:lvl>
    <w:lvl w:ilvl="4" w:tplc="04370003">
      <w:start w:val="1"/>
      <w:numFmt w:val="bullet"/>
      <w:lvlText w:val="o"/>
      <w:lvlJc w:val="left"/>
      <w:pPr>
        <w:ind w:left="4382" w:hanging="360"/>
      </w:pPr>
      <w:rPr>
        <w:rFonts w:ascii="Courier New" w:hAnsi="Courier New" w:cs="Courier New" w:hint="default"/>
      </w:rPr>
    </w:lvl>
    <w:lvl w:ilvl="5" w:tplc="04370005">
      <w:start w:val="1"/>
      <w:numFmt w:val="bullet"/>
      <w:lvlText w:val=""/>
      <w:lvlJc w:val="left"/>
      <w:pPr>
        <w:ind w:left="5102" w:hanging="360"/>
      </w:pPr>
      <w:rPr>
        <w:rFonts w:ascii="Wingdings" w:hAnsi="Wingdings" w:hint="default"/>
      </w:rPr>
    </w:lvl>
    <w:lvl w:ilvl="6" w:tplc="04370001">
      <w:start w:val="1"/>
      <w:numFmt w:val="bullet"/>
      <w:lvlText w:val=""/>
      <w:lvlJc w:val="left"/>
      <w:pPr>
        <w:ind w:left="5822" w:hanging="360"/>
      </w:pPr>
      <w:rPr>
        <w:rFonts w:ascii="Symbol" w:hAnsi="Symbol" w:hint="default"/>
      </w:rPr>
    </w:lvl>
    <w:lvl w:ilvl="7" w:tplc="04370003">
      <w:start w:val="1"/>
      <w:numFmt w:val="bullet"/>
      <w:lvlText w:val="o"/>
      <w:lvlJc w:val="left"/>
      <w:pPr>
        <w:ind w:left="6542" w:hanging="360"/>
      </w:pPr>
      <w:rPr>
        <w:rFonts w:ascii="Courier New" w:hAnsi="Courier New" w:cs="Courier New" w:hint="default"/>
      </w:rPr>
    </w:lvl>
    <w:lvl w:ilvl="8" w:tplc="04370005">
      <w:start w:val="1"/>
      <w:numFmt w:val="bullet"/>
      <w:lvlText w:val=""/>
      <w:lvlJc w:val="left"/>
      <w:pPr>
        <w:ind w:left="7262" w:hanging="360"/>
      </w:pPr>
      <w:rPr>
        <w:rFonts w:ascii="Wingdings" w:hAnsi="Wingdings" w:hint="default"/>
      </w:rPr>
    </w:lvl>
  </w:abstractNum>
  <w:abstractNum w:abstractNumId="12" w15:restartNumberingAfterBreak="0">
    <w:nsid w:val="5F341741"/>
    <w:multiLevelType w:val="hybridMultilevel"/>
    <w:tmpl w:val="4DD07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0C1548"/>
    <w:multiLevelType w:val="hybridMultilevel"/>
    <w:tmpl w:val="BA9A2956"/>
    <w:lvl w:ilvl="0" w:tplc="9A8458CA">
      <w:start w:val="2006"/>
      <w:numFmt w:val="bullet"/>
      <w:lvlText w:val="-"/>
      <w:lvlJc w:val="left"/>
      <w:pPr>
        <w:ind w:left="405" w:hanging="360"/>
      </w:pPr>
      <w:rPr>
        <w:rFonts w:ascii="Sylfaen" w:eastAsiaTheme="minorEastAsia" w:hAnsi="Sylfaen"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71906FF7"/>
    <w:multiLevelType w:val="hybridMultilevel"/>
    <w:tmpl w:val="3D1E13BC"/>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74A35566"/>
    <w:multiLevelType w:val="hybridMultilevel"/>
    <w:tmpl w:val="02BC3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94343E0"/>
    <w:multiLevelType w:val="hybridMultilevel"/>
    <w:tmpl w:val="51442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CE0B1C"/>
    <w:multiLevelType w:val="hybridMultilevel"/>
    <w:tmpl w:val="5DC23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16"/>
  </w:num>
  <w:num w:numId="4">
    <w:abstractNumId w:val="7"/>
  </w:num>
  <w:num w:numId="5">
    <w:abstractNumId w:val="2"/>
  </w:num>
  <w:num w:numId="6">
    <w:abstractNumId w:val="14"/>
  </w:num>
  <w:num w:numId="7">
    <w:abstractNumId w:val="13"/>
  </w:num>
  <w:num w:numId="8">
    <w:abstractNumId w:val="8"/>
  </w:num>
  <w:num w:numId="9">
    <w:abstractNumId w:val="12"/>
  </w:num>
  <w:num w:numId="10">
    <w:abstractNumId w:val="17"/>
  </w:num>
  <w:num w:numId="11">
    <w:abstractNumId w:val="3"/>
  </w:num>
  <w:num w:numId="12">
    <w:abstractNumId w:val="0"/>
  </w:num>
  <w:num w:numId="13">
    <w:abstractNumId w:val="5"/>
  </w:num>
  <w:num w:numId="14">
    <w:abstractNumId w:val="1"/>
  </w:num>
  <w:num w:numId="15">
    <w:abstractNumId w:val="11"/>
  </w:num>
  <w:num w:numId="16">
    <w:abstractNumId w:val="15"/>
  </w:num>
  <w:num w:numId="17">
    <w:abstractNumId w:val="1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881"/>
    <w:rsid w:val="0000005D"/>
    <w:rsid w:val="00010E45"/>
    <w:rsid w:val="00017278"/>
    <w:rsid w:val="00017F76"/>
    <w:rsid w:val="00030289"/>
    <w:rsid w:val="00037BB0"/>
    <w:rsid w:val="00043164"/>
    <w:rsid w:val="00047541"/>
    <w:rsid w:val="00055A3C"/>
    <w:rsid w:val="00061716"/>
    <w:rsid w:val="00071A8D"/>
    <w:rsid w:val="000776EE"/>
    <w:rsid w:val="00080640"/>
    <w:rsid w:val="00085810"/>
    <w:rsid w:val="00094E56"/>
    <w:rsid w:val="00096124"/>
    <w:rsid w:val="00097C6D"/>
    <w:rsid w:val="000A7C46"/>
    <w:rsid w:val="000B7DCF"/>
    <w:rsid w:val="000C10AF"/>
    <w:rsid w:val="000D3043"/>
    <w:rsid w:val="000D3AB3"/>
    <w:rsid w:val="000D7765"/>
    <w:rsid w:val="000F4F2A"/>
    <w:rsid w:val="0010332B"/>
    <w:rsid w:val="0010481B"/>
    <w:rsid w:val="00105CA0"/>
    <w:rsid w:val="001108FB"/>
    <w:rsid w:val="00115122"/>
    <w:rsid w:val="001159ED"/>
    <w:rsid w:val="00122E93"/>
    <w:rsid w:val="0012475C"/>
    <w:rsid w:val="00131E27"/>
    <w:rsid w:val="00136B02"/>
    <w:rsid w:val="00136E1F"/>
    <w:rsid w:val="00152E04"/>
    <w:rsid w:val="00162084"/>
    <w:rsid w:val="001744DA"/>
    <w:rsid w:val="0017513F"/>
    <w:rsid w:val="00176881"/>
    <w:rsid w:val="0018343A"/>
    <w:rsid w:val="00190718"/>
    <w:rsid w:val="00190EED"/>
    <w:rsid w:val="001921CE"/>
    <w:rsid w:val="001949DF"/>
    <w:rsid w:val="001A069F"/>
    <w:rsid w:val="001A26D4"/>
    <w:rsid w:val="001A5381"/>
    <w:rsid w:val="001C13A8"/>
    <w:rsid w:val="001C6EC0"/>
    <w:rsid w:val="001D2A37"/>
    <w:rsid w:val="001E2B4F"/>
    <w:rsid w:val="001E5B73"/>
    <w:rsid w:val="00203386"/>
    <w:rsid w:val="00210227"/>
    <w:rsid w:val="00210A6D"/>
    <w:rsid w:val="002131B9"/>
    <w:rsid w:val="0021727A"/>
    <w:rsid w:val="00217645"/>
    <w:rsid w:val="00220D98"/>
    <w:rsid w:val="00223A53"/>
    <w:rsid w:val="00223C36"/>
    <w:rsid w:val="0022488C"/>
    <w:rsid w:val="00225C69"/>
    <w:rsid w:val="002315A3"/>
    <w:rsid w:val="00235430"/>
    <w:rsid w:val="00235FB3"/>
    <w:rsid w:val="00237275"/>
    <w:rsid w:val="00242046"/>
    <w:rsid w:val="0025122A"/>
    <w:rsid w:val="00257852"/>
    <w:rsid w:val="002616B0"/>
    <w:rsid w:val="00264A51"/>
    <w:rsid w:val="00265E32"/>
    <w:rsid w:val="00270020"/>
    <w:rsid w:val="00276EFD"/>
    <w:rsid w:val="002831BE"/>
    <w:rsid w:val="00283F78"/>
    <w:rsid w:val="002871AE"/>
    <w:rsid w:val="00293C3F"/>
    <w:rsid w:val="00295BF7"/>
    <w:rsid w:val="0029651F"/>
    <w:rsid w:val="002975A5"/>
    <w:rsid w:val="002A447E"/>
    <w:rsid w:val="002A6BD2"/>
    <w:rsid w:val="002C2D4D"/>
    <w:rsid w:val="002C522B"/>
    <w:rsid w:val="002C7CDE"/>
    <w:rsid w:val="002D6F71"/>
    <w:rsid w:val="002D773E"/>
    <w:rsid w:val="002E4C3A"/>
    <w:rsid w:val="002E5803"/>
    <w:rsid w:val="00301390"/>
    <w:rsid w:val="00305D7E"/>
    <w:rsid w:val="003066E8"/>
    <w:rsid w:val="00313472"/>
    <w:rsid w:val="00317908"/>
    <w:rsid w:val="0032368B"/>
    <w:rsid w:val="003332D4"/>
    <w:rsid w:val="0033481D"/>
    <w:rsid w:val="00336631"/>
    <w:rsid w:val="00347EE0"/>
    <w:rsid w:val="003519F6"/>
    <w:rsid w:val="00361132"/>
    <w:rsid w:val="0036151C"/>
    <w:rsid w:val="00364B2B"/>
    <w:rsid w:val="00365265"/>
    <w:rsid w:val="00374965"/>
    <w:rsid w:val="00395158"/>
    <w:rsid w:val="003C2B42"/>
    <w:rsid w:val="003C5509"/>
    <w:rsid w:val="003D1F25"/>
    <w:rsid w:val="003E08BA"/>
    <w:rsid w:val="003E47CB"/>
    <w:rsid w:val="003E4BE0"/>
    <w:rsid w:val="003E6D29"/>
    <w:rsid w:val="003F401C"/>
    <w:rsid w:val="00406ED4"/>
    <w:rsid w:val="00407F46"/>
    <w:rsid w:val="00415015"/>
    <w:rsid w:val="00415E4C"/>
    <w:rsid w:val="00416CB3"/>
    <w:rsid w:val="004209AA"/>
    <w:rsid w:val="004324AC"/>
    <w:rsid w:val="004324B3"/>
    <w:rsid w:val="00432D36"/>
    <w:rsid w:val="00434A12"/>
    <w:rsid w:val="004351E5"/>
    <w:rsid w:val="00442FFE"/>
    <w:rsid w:val="0046017F"/>
    <w:rsid w:val="00474E57"/>
    <w:rsid w:val="00494FBD"/>
    <w:rsid w:val="004A60B8"/>
    <w:rsid w:val="004A7A1A"/>
    <w:rsid w:val="004B3D1C"/>
    <w:rsid w:val="004B4D1B"/>
    <w:rsid w:val="004C5282"/>
    <w:rsid w:val="004D0CF4"/>
    <w:rsid w:val="004D3224"/>
    <w:rsid w:val="004D4570"/>
    <w:rsid w:val="004D55B5"/>
    <w:rsid w:val="004D6F71"/>
    <w:rsid w:val="004E67CA"/>
    <w:rsid w:val="00507080"/>
    <w:rsid w:val="00511880"/>
    <w:rsid w:val="00520CE4"/>
    <w:rsid w:val="00521F18"/>
    <w:rsid w:val="0053043D"/>
    <w:rsid w:val="00541CB7"/>
    <w:rsid w:val="005427FB"/>
    <w:rsid w:val="00545CC0"/>
    <w:rsid w:val="00552180"/>
    <w:rsid w:val="00565591"/>
    <w:rsid w:val="00573081"/>
    <w:rsid w:val="0057522E"/>
    <w:rsid w:val="00580ED4"/>
    <w:rsid w:val="00585B45"/>
    <w:rsid w:val="0059015F"/>
    <w:rsid w:val="005905FB"/>
    <w:rsid w:val="005922F7"/>
    <w:rsid w:val="005971D0"/>
    <w:rsid w:val="005A288F"/>
    <w:rsid w:val="005A326A"/>
    <w:rsid w:val="005A6413"/>
    <w:rsid w:val="005B5DEF"/>
    <w:rsid w:val="005B6662"/>
    <w:rsid w:val="005B6BFD"/>
    <w:rsid w:val="005C2B15"/>
    <w:rsid w:val="005C379E"/>
    <w:rsid w:val="005C688B"/>
    <w:rsid w:val="005C689D"/>
    <w:rsid w:val="005C7E5C"/>
    <w:rsid w:val="005D3BD4"/>
    <w:rsid w:val="005D6F65"/>
    <w:rsid w:val="005D7220"/>
    <w:rsid w:val="005E2838"/>
    <w:rsid w:val="005E4B62"/>
    <w:rsid w:val="005F1517"/>
    <w:rsid w:val="005F276C"/>
    <w:rsid w:val="006022EC"/>
    <w:rsid w:val="00605628"/>
    <w:rsid w:val="00605756"/>
    <w:rsid w:val="00614AEE"/>
    <w:rsid w:val="00620CD9"/>
    <w:rsid w:val="006214CA"/>
    <w:rsid w:val="00626600"/>
    <w:rsid w:val="006342A7"/>
    <w:rsid w:val="0064717F"/>
    <w:rsid w:val="0066508C"/>
    <w:rsid w:val="0066522C"/>
    <w:rsid w:val="00691AA4"/>
    <w:rsid w:val="00691BA9"/>
    <w:rsid w:val="00693000"/>
    <w:rsid w:val="006947F4"/>
    <w:rsid w:val="006B3FB5"/>
    <w:rsid w:val="006B6B66"/>
    <w:rsid w:val="006B71A7"/>
    <w:rsid w:val="006C1DED"/>
    <w:rsid w:val="006C20B2"/>
    <w:rsid w:val="006E2C8F"/>
    <w:rsid w:val="006F13D5"/>
    <w:rsid w:val="006F2CA3"/>
    <w:rsid w:val="00705479"/>
    <w:rsid w:val="007066BA"/>
    <w:rsid w:val="00711C88"/>
    <w:rsid w:val="007141A5"/>
    <w:rsid w:val="00715B1C"/>
    <w:rsid w:val="00741230"/>
    <w:rsid w:val="007420EA"/>
    <w:rsid w:val="00746993"/>
    <w:rsid w:val="00746E2F"/>
    <w:rsid w:val="007526B3"/>
    <w:rsid w:val="00753A4B"/>
    <w:rsid w:val="007552F2"/>
    <w:rsid w:val="00755663"/>
    <w:rsid w:val="007564B0"/>
    <w:rsid w:val="00760F0F"/>
    <w:rsid w:val="007611A4"/>
    <w:rsid w:val="00762C8E"/>
    <w:rsid w:val="00770885"/>
    <w:rsid w:val="00772C6A"/>
    <w:rsid w:val="007735D5"/>
    <w:rsid w:val="00773FC7"/>
    <w:rsid w:val="00776B9E"/>
    <w:rsid w:val="00776C39"/>
    <w:rsid w:val="00777BCF"/>
    <w:rsid w:val="007832D9"/>
    <w:rsid w:val="0078342F"/>
    <w:rsid w:val="00792130"/>
    <w:rsid w:val="00792641"/>
    <w:rsid w:val="00796099"/>
    <w:rsid w:val="007A0C02"/>
    <w:rsid w:val="007A5033"/>
    <w:rsid w:val="007B2623"/>
    <w:rsid w:val="007B7B95"/>
    <w:rsid w:val="007C451C"/>
    <w:rsid w:val="007D4312"/>
    <w:rsid w:val="007E0DB1"/>
    <w:rsid w:val="007E6E57"/>
    <w:rsid w:val="007E7E0B"/>
    <w:rsid w:val="007F20B9"/>
    <w:rsid w:val="007F7BA6"/>
    <w:rsid w:val="00803AB7"/>
    <w:rsid w:val="008075D3"/>
    <w:rsid w:val="0081557A"/>
    <w:rsid w:val="008167EB"/>
    <w:rsid w:val="00821DFC"/>
    <w:rsid w:val="00832095"/>
    <w:rsid w:val="00837607"/>
    <w:rsid w:val="0084221D"/>
    <w:rsid w:val="00846A53"/>
    <w:rsid w:val="0085189C"/>
    <w:rsid w:val="0085394F"/>
    <w:rsid w:val="00864C5B"/>
    <w:rsid w:val="008665FB"/>
    <w:rsid w:val="008671CA"/>
    <w:rsid w:val="00871506"/>
    <w:rsid w:val="00871E15"/>
    <w:rsid w:val="0087366A"/>
    <w:rsid w:val="008762D9"/>
    <w:rsid w:val="00881D38"/>
    <w:rsid w:val="00891268"/>
    <w:rsid w:val="008959BD"/>
    <w:rsid w:val="008A189A"/>
    <w:rsid w:val="008A30FD"/>
    <w:rsid w:val="008D3EEA"/>
    <w:rsid w:val="008D4603"/>
    <w:rsid w:val="008D4665"/>
    <w:rsid w:val="008D494F"/>
    <w:rsid w:val="008E1BB1"/>
    <w:rsid w:val="009057AA"/>
    <w:rsid w:val="009071AF"/>
    <w:rsid w:val="00913153"/>
    <w:rsid w:val="00923A6C"/>
    <w:rsid w:val="00927BAC"/>
    <w:rsid w:val="009359F5"/>
    <w:rsid w:val="009437AA"/>
    <w:rsid w:val="009445C2"/>
    <w:rsid w:val="0094649F"/>
    <w:rsid w:val="0094705D"/>
    <w:rsid w:val="00947C38"/>
    <w:rsid w:val="00964179"/>
    <w:rsid w:val="00966E29"/>
    <w:rsid w:val="009700BC"/>
    <w:rsid w:val="00970404"/>
    <w:rsid w:val="0097069B"/>
    <w:rsid w:val="00971564"/>
    <w:rsid w:val="00980453"/>
    <w:rsid w:val="00984447"/>
    <w:rsid w:val="009863B9"/>
    <w:rsid w:val="0098758A"/>
    <w:rsid w:val="009A7B26"/>
    <w:rsid w:val="009A7D13"/>
    <w:rsid w:val="009B18D5"/>
    <w:rsid w:val="009B74E6"/>
    <w:rsid w:val="009D03CF"/>
    <w:rsid w:val="009D1764"/>
    <w:rsid w:val="009D4AB7"/>
    <w:rsid w:val="009F3EC5"/>
    <w:rsid w:val="00A01135"/>
    <w:rsid w:val="00A02A03"/>
    <w:rsid w:val="00A05113"/>
    <w:rsid w:val="00A07E75"/>
    <w:rsid w:val="00A107FE"/>
    <w:rsid w:val="00A13584"/>
    <w:rsid w:val="00A145DC"/>
    <w:rsid w:val="00A14FA9"/>
    <w:rsid w:val="00A16144"/>
    <w:rsid w:val="00A27061"/>
    <w:rsid w:val="00A311CE"/>
    <w:rsid w:val="00A31885"/>
    <w:rsid w:val="00A350DF"/>
    <w:rsid w:val="00A35ED4"/>
    <w:rsid w:val="00A407C0"/>
    <w:rsid w:val="00A45CE9"/>
    <w:rsid w:val="00A476B0"/>
    <w:rsid w:val="00A54246"/>
    <w:rsid w:val="00A55546"/>
    <w:rsid w:val="00A55FD2"/>
    <w:rsid w:val="00A624ED"/>
    <w:rsid w:val="00A64568"/>
    <w:rsid w:val="00A7170F"/>
    <w:rsid w:val="00A71815"/>
    <w:rsid w:val="00A71BBA"/>
    <w:rsid w:val="00A763CA"/>
    <w:rsid w:val="00A765E8"/>
    <w:rsid w:val="00A87728"/>
    <w:rsid w:val="00A92B20"/>
    <w:rsid w:val="00A97B94"/>
    <w:rsid w:val="00A97C71"/>
    <w:rsid w:val="00AA13BF"/>
    <w:rsid w:val="00AA1BC7"/>
    <w:rsid w:val="00AA7587"/>
    <w:rsid w:val="00AB11BC"/>
    <w:rsid w:val="00AB13AA"/>
    <w:rsid w:val="00AB4523"/>
    <w:rsid w:val="00AB6138"/>
    <w:rsid w:val="00AB6565"/>
    <w:rsid w:val="00AC047F"/>
    <w:rsid w:val="00AC2F48"/>
    <w:rsid w:val="00AC3EE4"/>
    <w:rsid w:val="00AC6C7A"/>
    <w:rsid w:val="00AC6DB5"/>
    <w:rsid w:val="00AD498D"/>
    <w:rsid w:val="00AE0D1D"/>
    <w:rsid w:val="00AE4040"/>
    <w:rsid w:val="00AF140F"/>
    <w:rsid w:val="00AF323A"/>
    <w:rsid w:val="00AF5819"/>
    <w:rsid w:val="00B016EB"/>
    <w:rsid w:val="00B0274D"/>
    <w:rsid w:val="00B04D2E"/>
    <w:rsid w:val="00B0625F"/>
    <w:rsid w:val="00B103D7"/>
    <w:rsid w:val="00B1262A"/>
    <w:rsid w:val="00B172BA"/>
    <w:rsid w:val="00B210E4"/>
    <w:rsid w:val="00B24ADB"/>
    <w:rsid w:val="00B34BEA"/>
    <w:rsid w:val="00B37CDF"/>
    <w:rsid w:val="00B41A84"/>
    <w:rsid w:val="00B52596"/>
    <w:rsid w:val="00B545CD"/>
    <w:rsid w:val="00B546E7"/>
    <w:rsid w:val="00B62AB6"/>
    <w:rsid w:val="00B64E14"/>
    <w:rsid w:val="00B67C7D"/>
    <w:rsid w:val="00B748B9"/>
    <w:rsid w:val="00B75B44"/>
    <w:rsid w:val="00B836B7"/>
    <w:rsid w:val="00B850D0"/>
    <w:rsid w:val="00B85ED1"/>
    <w:rsid w:val="00B85F73"/>
    <w:rsid w:val="00B8638D"/>
    <w:rsid w:val="00BA5A06"/>
    <w:rsid w:val="00BA71F8"/>
    <w:rsid w:val="00BA7520"/>
    <w:rsid w:val="00BB3F26"/>
    <w:rsid w:val="00BB459A"/>
    <w:rsid w:val="00BC7B2A"/>
    <w:rsid w:val="00BD565F"/>
    <w:rsid w:val="00BE00F1"/>
    <w:rsid w:val="00BE39E2"/>
    <w:rsid w:val="00BE61BF"/>
    <w:rsid w:val="00BF4286"/>
    <w:rsid w:val="00C00E9D"/>
    <w:rsid w:val="00C04D4A"/>
    <w:rsid w:val="00C04FEA"/>
    <w:rsid w:val="00C14402"/>
    <w:rsid w:val="00C20391"/>
    <w:rsid w:val="00C24C5A"/>
    <w:rsid w:val="00C2511E"/>
    <w:rsid w:val="00C2539D"/>
    <w:rsid w:val="00C34184"/>
    <w:rsid w:val="00C36F6B"/>
    <w:rsid w:val="00C42687"/>
    <w:rsid w:val="00C44E9B"/>
    <w:rsid w:val="00C7295B"/>
    <w:rsid w:val="00C7343D"/>
    <w:rsid w:val="00C75A44"/>
    <w:rsid w:val="00C84AAD"/>
    <w:rsid w:val="00C96D5D"/>
    <w:rsid w:val="00CB2B22"/>
    <w:rsid w:val="00CB5EE1"/>
    <w:rsid w:val="00CC217A"/>
    <w:rsid w:val="00CC296B"/>
    <w:rsid w:val="00CC39F6"/>
    <w:rsid w:val="00CD1757"/>
    <w:rsid w:val="00CD1F08"/>
    <w:rsid w:val="00CD2DBE"/>
    <w:rsid w:val="00CD7927"/>
    <w:rsid w:val="00CE0E29"/>
    <w:rsid w:val="00D039A8"/>
    <w:rsid w:val="00D07568"/>
    <w:rsid w:val="00D118DD"/>
    <w:rsid w:val="00D124C5"/>
    <w:rsid w:val="00D15475"/>
    <w:rsid w:val="00D16ADC"/>
    <w:rsid w:val="00D229B3"/>
    <w:rsid w:val="00D336C2"/>
    <w:rsid w:val="00D43EA5"/>
    <w:rsid w:val="00D52A2B"/>
    <w:rsid w:val="00D52F5F"/>
    <w:rsid w:val="00D55CF5"/>
    <w:rsid w:val="00D63641"/>
    <w:rsid w:val="00D66B7A"/>
    <w:rsid w:val="00D71B8D"/>
    <w:rsid w:val="00D7204D"/>
    <w:rsid w:val="00D76C9D"/>
    <w:rsid w:val="00D76CEE"/>
    <w:rsid w:val="00D8513A"/>
    <w:rsid w:val="00D86F27"/>
    <w:rsid w:val="00D940EA"/>
    <w:rsid w:val="00D955C9"/>
    <w:rsid w:val="00DA006D"/>
    <w:rsid w:val="00DA1224"/>
    <w:rsid w:val="00DA3563"/>
    <w:rsid w:val="00DA4A7A"/>
    <w:rsid w:val="00DA54B8"/>
    <w:rsid w:val="00DB03DA"/>
    <w:rsid w:val="00DB0D65"/>
    <w:rsid w:val="00DB2972"/>
    <w:rsid w:val="00DB71F2"/>
    <w:rsid w:val="00DE135F"/>
    <w:rsid w:val="00DF0EEF"/>
    <w:rsid w:val="00DF1169"/>
    <w:rsid w:val="00DF4173"/>
    <w:rsid w:val="00DF524D"/>
    <w:rsid w:val="00DF5B6B"/>
    <w:rsid w:val="00DF6DDB"/>
    <w:rsid w:val="00DF6F13"/>
    <w:rsid w:val="00E00457"/>
    <w:rsid w:val="00E0246D"/>
    <w:rsid w:val="00E03895"/>
    <w:rsid w:val="00E1276E"/>
    <w:rsid w:val="00E13180"/>
    <w:rsid w:val="00E147E3"/>
    <w:rsid w:val="00E15AA4"/>
    <w:rsid w:val="00E37C0F"/>
    <w:rsid w:val="00E4667D"/>
    <w:rsid w:val="00E47A60"/>
    <w:rsid w:val="00E50917"/>
    <w:rsid w:val="00E50C01"/>
    <w:rsid w:val="00E52A45"/>
    <w:rsid w:val="00E52BF1"/>
    <w:rsid w:val="00E54688"/>
    <w:rsid w:val="00E5503B"/>
    <w:rsid w:val="00E71602"/>
    <w:rsid w:val="00E74D6A"/>
    <w:rsid w:val="00E839AB"/>
    <w:rsid w:val="00E8579D"/>
    <w:rsid w:val="00E9276F"/>
    <w:rsid w:val="00E9593D"/>
    <w:rsid w:val="00EA70BF"/>
    <w:rsid w:val="00EB0C55"/>
    <w:rsid w:val="00EB10F9"/>
    <w:rsid w:val="00EC184D"/>
    <w:rsid w:val="00EC2CA2"/>
    <w:rsid w:val="00EC44C1"/>
    <w:rsid w:val="00EC7316"/>
    <w:rsid w:val="00EE2605"/>
    <w:rsid w:val="00EF3F5C"/>
    <w:rsid w:val="00F0201B"/>
    <w:rsid w:val="00F07CEE"/>
    <w:rsid w:val="00F14CE3"/>
    <w:rsid w:val="00F20044"/>
    <w:rsid w:val="00F23119"/>
    <w:rsid w:val="00F35F11"/>
    <w:rsid w:val="00F5083C"/>
    <w:rsid w:val="00F528DC"/>
    <w:rsid w:val="00F576BA"/>
    <w:rsid w:val="00F62804"/>
    <w:rsid w:val="00F63364"/>
    <w:rsid w:val="00F655F8"/>
    <w:rsid w:val="00F65A31"/>
    <w:rsid w:val="00F822C5"/>
    <w:rsid w:val="00F82300"/>
    <w:rsid w:val="00F840FB"/>
    <w:rsid w:val="00F844C6"/>
    <w:rsid w:val="00F845C0"/>
    <w:rsid w:val="00F855EE"/>
    <w:rsid w:val="00F902DD"/>
    <w:rsid w:val="00F930D9"/>
    <w:rsid w:val="00F95F9D"/>
    <w:rsid w:val="00FB37F4"/>
    <w:rsid w:val="00FB707F"/>
    <w:rsid w:val="00FB7DD5"/>
    <w:rsid w:val="00FC0F9A"/>
    <w:rsid w:val="00FC267A"/>
    <w:rsid w:val="00FC726E"/>
    <w:rsid w:val="00FD4BC9"/>
    <w:rsid w:val="00FD56B6"/>
    <w:rsid w:val="00FF2603"/>
    <w:rsid w:val="00FF4B84"/>
    <w:rsid w:val="00FF4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E3909"/>
  <w15:docId w15:val="{845F47FE-05C3-45DC-8FD7-46B4E06B8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5ED4"/>
    <w:rPr>
      <w:rFonts w:ascii="Calibri" w:eastAsia="Times New Roman" w:hAnsi="Calibri" w:cs="Times New Roman"/>
    </w:rPr>
  </w:style>
  <w:style w:type="paragraph" w:styleId="Heading1">
    <w:name w:val="heading 1"/>
    <w:basedOn w:val="Normal"/>
    <w:link w:val="Heading1Char"/>
    <w:qFormat/>
    <w:rsid w:val="00A35ED4"/>
    <w:pPr>
      <w:widowControl w:val="0"/>
      <w:spacing w:after="0" w:line="240" w:lineRule="auto"/>
      <w:outlineLvl w:val="0"/>
    </w:pPr>
    <w:rPr>
      <w:rFonts w:ascii="Geo_Times" w:eastAsia="Geo_Times" w:hAnsi="Geo_Times" w:cs="Arial"/>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5ED4"/>
    <w:rPr>
      <w:rFonts w:ascii="Geo_Times" w:eastAsia="Geo_Times" w:hAnsi="Geo_Times" w:cs="Arial"/>
      <w:sz w:val="30"/>
      <w:szCs w:val="20"/>
    </w:rPr>
  </w:style>
  <w:style w:type="paragraph" w:styleId="BodyText">
    <w:name w:val="Body Text"/>
    <w:basedOn w:val="Normal"/>
    <w:link w:val="BodyTextChar"/>
    <w:unhideWhenUsed/>
    <w:rsid w:val="00A35ED4"/>
    <w:pPr>
      <w:widowControl w:val="0"/>
      <w:spacing w:after="0" w:line="360" w:lineRule="auto"/>
      <w:jc w:val="both"/>
    </w:pPr>
    <w:rPr>
      <w:rFonts w:ascii="Geo_Times" w:eastAsia="Geo_Times" w:hAnsi="Geo_Times" w:cs="Arial"/>
      <w:sz w:val="30"/>
      <w:szCs w:val="20"/>
    </w:rPr>
  </w:style>
  <w:style w:type="character" w:customStyle="1" w:styleId="BodyTextChar">
    <w:name w:val="Body Text Char"/>
    <w:basedOn w:val="DefaultParagraphFont"/>
    <w:link w:val="BodyText"/>
    <w:rsid w:val="00A35ED4"/>
    <w:rPr>
      <w:rFonts w:ascii="Geo_Times" w:eastAsia="Geo_Times" w:hAnsi="Geo_Times" w:cs="Arial"/>
      <w:sz w:val="30"/>
      <w:szCs w:val="20"/>
    </w:rPr>
  </w:style>
  <w:style w:type="character" w:customStyle="1" w:styleId="first">
    <w:name w:val="first"/>
    <w:rsid w:val="00A35ED4"/>
  </w:style>
  <w:style w:type="paragraph" w:styleId="NormalWeb">
    <w:name w:val="Normal (Web)"/>
    <w:basedOn w:val="Normal"/>
    <w:uiPriority w:val="99"/>
    <w:semiHidden/>
    <w:unhideWhenUsed/>
    <w:rsid w:val="00A35ED4"/>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34"/>
    <w:qFormat/>
    <w:rsid w:val="00A35ED4"/>
    <w:pPr>
      <w:ind w:left="720"/>
      <w:contextualSpacing/>
    </w:pPr>
    <w:rPr>
      <w:rFonts w:asciiTheme="minorHAnsi" w:eastAsiaTheme="minorHAnsi" w:hAnsiTheme="minorHAnsi" w:cstheme="minorBidi"/>
    </w:rPr>
  </w:style>
  <w:style w:type="character" w:styleId="Strong">
    <w:name w:val="Strong"/>
    <w:basedOn w:val="DefaultParagraphFont"/>
    <w:uiPriority w:val="22"/>
    <w:qFormat/>
    <w:rsid w:val="00A35ED4"/>
    <w:rPr>
      <w:b/>
      <w:bCs/>
    </w:rPr>
  </w:style>
  <w:style w:type="character" w:styleId="CommentReference">
    <w:name w:val="annotation reference"/>
    <w:basedOn w:val="DefaultParagraphFont"/>
    <w:uiPriority w:val="99"/>
    <w:semiHidden/>
    <w:unhideWhenUsed/>
    <w:rsid w:val="00A35ED4"/>
    <w:rPr>
      <w:sz w:val="16"/>
      <w:szCs w:val="16"/>
    </w:rPr>
  </w:style>
  <w:style w:type="paragraph" w:styleId="CommentText">
    <w:name w:val="annotation text"/>
    <w:basedOn w:val="Normal"/>
    <w:link w:val="CommentTextChar"/>
    <w:uiPriority w:val="99"/>
    <w:unhideWhenUsed/>
    <w:rsid w:val="00A35ED4"/>
    <w:pPr>
      <w:spacing w:line="240" w:lineRule="auto"/>
    </w:pPr>
    <w:rPr>
      <w:sz w:val="20"/>
      <w:szCs w:val="20"/>
    </w:rPr>
  </w:style>
  <w:style w:type="character" w:customStyle="1" w:styleId="CommentTextChar">
    <w:name w:val="Comment Text Char"/>
    <w:basedOn w:val="DefaultParagraphFont"/>
    <w:link w:val="CommentText"/>
    <w:uiPriority w:val="99"/>
    <w:rsid w:val="00A35ED4"/>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35ED4"/>
    <w:rPr>
      <w:b/>
      <w:bCs/>
    </w:rPr>
  </w:style>
  <w:style w:type="character" w:customStyle="1" w:styleId="CommentSubjectChar">
    <w:name w:val="Comment Subject Char"/>
    <w:basedOn w:val="CommentTextChar"/>
    <w:link w:val="CommentSubject"/>
    <w:uiPriority w:val="99"/>
    <w:semiHidden/>
    <w:rsid w:val="00A35ED4"/>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A35E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5ED4"/>
    <w:rPr>
      <w:rFonts w:ascii="Tahoma" w:eastAsia="Times New Roman" w:hAnsi="Tahoma" w:cs="Tahoma"/>
      <w:sz w:val="16"/>
      <w:szCs w:val="16"/>
    </w:rPr>
  </w:style>
  <w:style w:type="character" w:customStyle="1" w:styleId="normaltextrun">
    <w:name w:val="normaltextrun"/>
    <w:basedOn w:val="DefaultParagraphFont"/>
    <w:rsid w:val="006B6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961413">
      <w:bodyDiv w:val="1"/>
      <w:marLeft w:val="0"/>
      <w:marRight w:val="0"/>
      <w:marTop w:val="0"/>
      <w:marBottom w:val="0"/>
      <w:divBdr>
        <w:top w:val="none" w:sz="0" w:space="0" w:color="auto"/>
        <w:left w:val="none" w:sz="0" w:space="0" w:color="auto"/>
        <w:bottom w:val="none" w:sz="0" w:space="0" w:color="auto"/>
        <w:right w:val="none" w:sz="0" w:space="0" w:color="auto"/>
      </w:divBdr>
    </w:div>
    <w:div w:id="1022391002">
      <w:bodyDiv w:val="1"/>
      <w:marLeft w:val="0"/>
      <w:marRight w:val="0"/>
      <w:marTop w:val="0"/>
      <w:marBottom w:val="0"/>
      <w:divBdr>
        <w:top w:val="none" w:sz="0" w:space="0" w:color="auto"/>
        <w:left w:val="none" w:sz="0" w:space="0" w:color="auto"/>
        <w:bottom w:val="none" w:sz="0" w:space="0" w:color="auto"/>
        <w:right w:val="none" w:sz="0" w:space="0" w:color="auto"/>
      </w:divBdr>
    </w:div>
    <w:div w:id="1453744664">
      <w:bodyDiv w:val="1"/>
      <w:marLeft w:val="0"/>
      <w:marRight w:val="0"/>
      <w:marTop w:val="0"/>
      <w:marBottom w:val="0"/>
      <w:divBdr>
        <w:top w:val="none" w:sz="0" w:space="0" w:color="auto"/>
        <w:left w:val="none" w:sz="0" w:space="0" w:color="auto"/>
        <w:bottom w:val="none" w:sz="0" w:space="0" w:color="auto"/>
        <w:right w:val="none" w:sz="0" w:space="0" w:color="auto"/>
      </w:divBdr>
    </w:div>
    <w:div w:id="1530796356">
      <w:bodyDiv w:val="1"/>
      <w:marLeft w:val="0"/>
      <w:marRight w:val="0"/>
      <w:marTop w:val="0"/>
      <w:marBottom w:val="0"/>
      <w:divBdr>
        <w:top w:val="none" w:sz="0" w:space="0" w:color="auto"/>
        <w:left w:val="none" w:sz="0" w:space="0" w:color="auto"/>
        <w:bottom w:val="none" w:sz="0" w:space="0" w:color="auto"/>
        <w:right w:val="none" w:sz="0" w:space="0" w:color="auto"/>
      </w:divBdr>
    </w:div>
    <w:div w:id="1638219613">
      <w:bodyDiv w:val="1"/>
      <w:marLeft w:val="0"/>
      <w:marRight w:val="0"/>
      <w:marTop w:val="0"/>
      <w:marBottom w:val="0"/>
      <w:divBdr>
        <w:top w:val="none" w:sz="0" w:space="0" w:color="auto"/>
        <w:left w:val="none" w:sz="0" w:space="0" w:color="auto"/>
        <w:bottom w:val="none" w:sz="0" w:space="0" w:color="auto"/>
        <w:right w:val="none" w:sz="0" w:space="0" w:color="auto"/>
      </w:divBdr>
    </w:div>
    <w:div w:id="186975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85365-5221-4E56-A962-DF4F8E463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Jumber Shalikashvili</dc:creator>
  <cp:lastModifiedBy>Merab Japaridze</cp:lastModifiedBy>
  <cp:revision>2</cp:revision>
  <cp:lastPrinted>2020-06-18T15:02:00Z</cp:lastPrinted>
  <dcterms:created xsi:type="dcterms:W3CDTF">2021-02-24T14:18:00Z</dcterms:created>
  <dcterms:modified xsi:type="dcterms:W3CDTF">2021-02-24T14:18:00Z</dcterms:modified>
</cp:coreProperties>
</file>